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ADF7" w14:textId="70BA7A14" w:rsidR="003677FB" w:rsidRDefault="003677FB" w:rsidP="00841509">
      <w:pPr>
        <w:ind w:right="709"/>
        <w:jc w:val="center"/>
      </w:pPr>
      <w:r>
        <w:t>OROZ I półrocze 2022 r.</w:t>
      </w:r>
    </w:p>
    <w:tbl>
      <w:tblPr>
        <w:tblW w:w="1660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"/>
        <w:gridCol w:w="1082"/>
        <w:gridCol w:w="1152"/>
        <w:gridCol w:w="1108"/>
        <w:gridCol w:w="847"/>
        <w:gridCol w:w="1127"/>
        <w:gridCol w:w="12"/>
        <w:gridCol w:w="1549"/>
        <w:gridCol w:w="10"/>
        <w:gridCol w:w="1275"/>
        <w:gridCol w:w="101"/>
        <w:gridCol w:w="1175"/>
        <w:gridCol w:w="62"/>
        <w:gridCol w:w="814"/>
        <w:gridCol w:w="567"/>
        <w:gridCol w:w="850"/>
        <w:gridCol w:w="1119"/>
        <w:gridCol w:w="724"/>
        <w:gridCol w:w="1124"/>
        <w:gridCol w:w="10"/>
        <w:gridCol w:w="425"/>
        <w:gridCol w:w="992"/>
        <w:gridCol w:w="166"/>
      </w:tblGrid>
      <w:tr w:rsidR="00336974" w:rsidRPr="003D0549" w14:paraId="6D982822" w14:textId="77777777" w:rsidTr="0025199C">
        <w:trPr>
          <w:gridAfter w:val="1"/>
          <w:wAfter w:w="166" w:type="dxa"/>
          <w:trHeight w:val="450"/>
        </w:trPr>
        <w:tc>
          <w:tcPr>
            <w:tcW w:w="3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12580D27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56FD483D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SKARGI DOTYCZĄ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4DC93968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Liczba spraw, które pozostały z okresu poprzedniego</w:t>
            </w:r>
          </w:p>
        </w:tc>
        <w:tc>
          <w:tcPr>
            <w:tcW w:w="11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3BAC1E2D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Liczba spraw nowych, które wpłynęły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550E848E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Liczba spraw wszczętych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29001E1E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Liczba spraw zakończonych</w:t>
            </w:r>
          </w:p>
        </w:tc>
        <w:tc>
          <w:tcPr>
            <w:tcW w:w="556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9CC00"/>
            <w:vAlign w:val="center"/>
            <w:hideMark/>
          </w:tcPr>
          <w:p w14:paraId="04903946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2BF1D3C6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Liczba zażaleń rozpoznanych przez OSL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9CC00"/>
            <w:vAlign w:val="center"/>
            <w:hideMark/>
          </w:tcPr>
          <w:p w14:paraId="7756263F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3F063E7D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Liczba spraw, które pozostały na okres następny</w:t>
            </w:r>
          </w:p>
        </w:tc>
      </w:tr>
      <w:tr w:rsidR="00336974" w:rsidRPr="003D0549" w14:paraId="3C03BEC7" w14:textId="77777777" w:rsidTr="0025199C">
        <w:trPr>
          <w:trHeight w:val="289"/>
        </w:trPr>
        <w:tc>
          <w:tcPr>
            <w:tcW w:w="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48A1AF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F5777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B6677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6E0AA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58FEE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F83D0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50A132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4E4D0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A0ADDE6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F8E54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1B2E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0549" w:rsidRPr="003D0549" w14:paraId="7CAF6195" w14:textId="77777777" w:rsidTr="0025199C">
        <w:trPr>
          <w:trHeight w:val="278"/>
        </w:trPr>
        <w:tc>
          <w:tcPr>
            <w:tcW w:w="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AB6ED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88BBE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5FCBA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1D130F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0F5B9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F9ACB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6E321664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Postanowieniem o odmowie wszczęcia postepowania wyjaśniającego</w:t>
            </w:r>
          </w:p>
        </w:tc>
        <w:tc>
          <w:tcPr>
            <w:tcW w:w="138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1291E075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Postanowieniem o umorzeniu postępowania wyjaśniającego</w:t>
            </w:r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015CB22A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w tym umorzonych ze względu na przedawnienie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5C2B9793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Wnioskiem o ukaranie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0F62C397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W inny sposób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626FC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9CC00"/>
            <w:vAlign w:val="center"/>
            <w:hideMark/>
          </w:tcPr>
          <w:p w14:paraId="3042750E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Na odmowę wszczęcia postępowania wyjaśniającego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9CC00"/>
            <w:vAlign w:val="center"/>
            <w:hideMark/>
          </w:tcPr>
          <w:p w14:paraId="009155F5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Na umorzenie postępowania wyjaśniającego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B5080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" w:type="dxa"/>
            <w:vAlign w:val="center"/>
            <w:hideMark/>
          </w:tcPr>
          <w:p w14:paraId="7B6C16B0" w14:textId="77777777" w:rsidR="003677FB" w:rsidRPr="003677FB" w:rsidRDefault="003677FB" w:rsidP="0036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36974" w:rsidRPr="003D0549" w14:paraId="41A7F29C" w14:textId="77777777" w:rsidTr="0025199C">
        <w:trPr>
          <w:trHeight w:val="278"/>
        </w:trPr>
        <w:tc>
          <w:tcPr>
            <w:tcW w:w="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F96E0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BF20D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1E578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CF31A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7035D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8D53C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93F74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42B1E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6FFE7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4313D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1AF6D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3C043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23B81C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5AE810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8551C7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2054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0549" w:rsidRPr="003D0549" w14:paraId="7C0ECF50" w14:textId="77777777" w:rsidTr="0025199C">
        <w:trPr>
          <w:trHeight w:val="289"/>
        </w:trPr>
        <w:tc>
          <w:tcPr>
            <w:tcW w:w="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31812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F5CBA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544E2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04893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D0B45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5FDB4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2BF99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D4F48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7835A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6F9D3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ADD4E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08E860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bottom"/>
            <w:hideMark/>
          </w:tcPr>
          <w:p w14:paraId="5AC7B26B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utrzymanie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bottom"/>
            <w:hideMark/>
          </w:tcPr>
          <w:p w14:paraId="3A14A357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uchylenie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bottom"/>
            <w:hideMark/>
          </w:tcPr>
          <w:p w14:paraId="44CB0CBC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utrzymanie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bottom"/>
            <w:hideMark/>
          </w:tcPr>
          <w:p w14:paraId="3CB450C1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uchylenie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AC863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" w:type="dxa"/>
            <w:vAlign w:val="center"/>
            <w:hideMark/>
          </w:tcPr>
          <w:p w14:paraId="23367AB9" w14:textId="77777777" w:rsidR="003677FB" w:rsidRPr="003677FB" w:rsidRDefault="003677FB" w:rsidP="0036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D0549" w:rsidRPr="003D0549" w14:paraId="580B758D" w14:textId="77777777" w:rsidTr="0025199C">
        <w:trPr>
          <w:trHeight w:val="96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5F343489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00"/>
            <w:vAlign w:val="center"/>
            <w:hideMark/>
          </w:tcPr>
          <w:p w14:paraId="70D04B00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Anestezjologia i Intensywna Terapia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3A09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28A3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C5FD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6468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E065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4AC6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5DBA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9391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0A33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2F59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6DF5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16F5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B5BC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A306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FD9B9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66" w:type="dxa"/>
            <w:vAlign w:val="center"/>
            <w:hideMark/>
          </w:tcPr>
          <w:p w14:paraId="7DC05F0D" w14:textId="77777777" w:rsidR="003677FB" w:rsidRPr="003677FB" w:rsidRDefault="003677FB" w:rsidP="0036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D0549" w:rsidRPr="003D0549" w14:paraId="64D2D670" w14:textId="77777777" w:rsidTr="0025199C">
        <w:trPr>
          <w:trHeight w:val="33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4AA97791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00"/>
            <w:vAlign w:val="center"/>
            <w:hideMark/>
          </w:tcPr>
          <w:p w14:paraId="625CCB3E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Chirurgia Ogólna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F400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172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5BBE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8D9F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E181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FC6A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2D39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BED2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5355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C3F1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A2C9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AF44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B106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0D8C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6995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C5C08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173</w:t>
            </w:r>
          </w:p>
        </w:tc>
        <w:tc>
          <w:tcPr>
            <w:tcW w:w="166" w:type="dxa"/>
            <w:vAlign w:val="center"/>
            <w:hideMark/>
          </w:tcPr>
          <w:p w14:paraId="5DF3961E" w14:textId="77777777" w:rsidR="003677FB" w:rsidRPr="003677FB" w:rsidRDefault="003677FB" w:rsidP="0036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D0549" w:rsidRPr="003D0549" w14:paraId="01B26F80" w14:textId="77777777" w:rsidTr="0025199C">
        <w:trPr>
          <w:trHeight w:val="645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077962DA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00"/>
            <w:vAlign w:val="center"/>
            <w:hideMark/>
          </w:tcPr>
          <w:p w14:paraId="56D208B4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Chirurgia dziecięca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D47B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4C86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825A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9016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6A38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B218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350F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6155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CE66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F4B3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421C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DFCC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74B9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87FE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6EA3F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66" w:type="dxa"/>
            <w:vAlign w:val="center"/>
            <w:hideMark/>
          </w:tcPr>
          <w:p w14:paraId="6FC55DF5" w14:textId="77777777" w:rsidR="003677FB" w:rsidRPr="003677FB" w:rsidRDefault="003677FB" w:rsidP="0036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D0549" w:rsidRPr="003D0549" w14:paraId="5F798FD6" w14:textId="77777777" w:rsidTr="0025199C">
        <w:trPr>
          <w:trHeight w:val="645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356C3FC4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00"/>
            <w:vAlign w:val="center"/>
            <w:hideMark/>
          </w:tcPr>
          <w:p w14:paraId="14D719E0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Chirurgia plastyczna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5E6D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29FB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465E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6939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B12F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2D1E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B7F5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0699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F831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5D1F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48B3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DE14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AA6A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75CF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13CBE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66" w:type="dxa"/>
            <w:vAlign w:val="center"/>
            <w:hideMark/>
          </w:tcPr>
          <w:p w14:paraId="28444E38" w14:textId="77777777" w:rsidR="003677FB" w:rsidRPr="003677FB" w:rsidRDefault="003677FB" w:rsidP="0036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D0549" w:rsidRPr="003D0549" w14:paraId="062B6FAB" w14:textId="77777777" w:rsidTr="0025199C">
        <w:trPr>
          <w:trHeight w:val="645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558FE83F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99CC00"/>
            <w:vAlign w:val="center"/>
            <w:hideMark/>
          </w:tcPr>
          <w:p w14:paraId="0CCD9B1F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Choroby wewnętrzne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ACC2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438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66AC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265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7FF1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127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7E1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307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BFB9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0602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407D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B303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2506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3417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3930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B051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F103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D4E8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3B9CC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396</w:t>
            </w:r>
          </w:p>
        </w:tc>
        <w:tc>
          <w:tcPr>
            <w:tcW w:w="166" w:type="dxa"/>
            <w:vAlign w:val="center"/>
            <w:hideMark/>
          </w:tcPr>
          <w:p w14:paraId="3CBBA811" w14:textId="77777777" w:rsidR="003677FB" w:rsidRPr="003677FB" w:rsidRDefault="003677FB" w:rsidP="0036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D0549" w:rsidRPr="003D0549" w14:paraId="198F247A" w14:textId="77777777" w:rsidTr="0025199C">
        <w:trPr>
          <w:trHeight w:val="33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4B679E48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9CC00"/>
            <w:vAlign w:val="center"/>
            <w:hideMark/>
          </w:tcPr>
          <w:p w14:paraId="612FFB9B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Ginekologia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6625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3E15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7EA5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8A08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4C1E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F470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48DA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96B5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6A7C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CA85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485B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952A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3862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F66D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65996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166" w:type="dxa"/>
            <w:vAlign w:val="center"/>
            <w:hideMark/>
          </w:tcPr>
          <w:p w14:paraId="1757ACDC" w14:textId="77777777" w:rsidR="003677FB" w:rsidRPr="003677FB" w:rsidRDefault="003677FB" w:rsidP="0036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D0549" w:rsidRPr="003D0549" w14:paraId="642CE163" w14:textId="77777777" w:rsidTr="0025199C">
        <w:trPr>
          <w:trHeight w:val="645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23772AC6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00"/>
            <w:vAlign w:val="center"/>
            <w:hideMark/>
          </w:tcPr>
          <w:p w14:paraId="2DB0A83A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Kardiologia (dorośli i dzieci)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78AF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B395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2515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7B2E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8AC6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9989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DAD0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2052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E3EC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B192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09E7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B0EB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0496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A078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1FB5A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66" w:type="dxa"/>
            <w:vAlign w:val="center"/>
            <w:hideMark/>
          </w:tcPr>
          <w:p w14:paraId="18648AC8" w14:textId="77777777" w:rsidR="003677FB" w:rsidRPr="003677FB" w:rsidRDefault="003677FB" w:rsidP="0036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D0549" w:rsidRPr="003D0549" w14:paraId="42D4E7C6" w14:textId="77777777" w:rsidTr="0025199C">
        <w:trPr>
          <w:trHeight w:val="33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28CF7ECA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00"/>
            <w:vAlign w:val="center"/>
            <w:hideMark/>
          </w:tcPr>
          <w:p w14:paraId="3B3FCD78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Laryngologia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5661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7C4A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ED6F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B144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2D95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8996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453E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17D8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756A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22F9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7E86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D33D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AEF7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117A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B1D56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66" w:type="dxa"/>
            <w:vAlign w:val="center"/>
            <w:hideMark/>
          </w:tcPr>
          <w:p w14:paraId="44711F91" w14:textId="77777777" w:rsidR="003677FB" w:rsidRPr="003677FB" w:rsidRDefault="003677FB" w:rsidP="0036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D0549" w:rsidRPr="003D0549" w14:paraId="64745DD2" w14:textId="77777777" w:rsidTr="0025199C">
        <w:trPr>
          <w:trHeight w:val="33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7CCC788F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99CC00"/>
            <w:vAlign w:val="center"/>
            <w:hideMark/>
          </w:tcPr>
          <w:p w14:paraId="4B39F9CA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Medycyna pracy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8D55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AC48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F4B0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D610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DA4A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FE62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C39A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C827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7EE0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10D8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1486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26C1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9E4B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7778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0F05E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66" w:type="dxa"/>
            <w:vAlign w:val="center"/>
            <w:hideMark/>
          </w:tcPr>
          <w:p w14:paraId="5CE1FB59" w14:textId="77777777" w:rsidR="003677FB" w:rsidRPr="003677FB" w:rsidRDefault="003677FB" w:rsidP="0036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D0549" w:rsidRPr="003D0549" w14:paraId="40B31B32" w14:textId="77777777" w:rsidTr="0025199C">
        <w:trPr>
          <w:trHeight w:val="96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5F402EFC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9CC00"/>
            <w:vAlign w:val="center"/>
            <w:hideMark/>
          </w:tcPr>
          <w:p w14:paraId="3C575064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Medycyna ratunkowa (w tym transport)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D3CE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90FB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AC80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70A2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D14A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E6F1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63F9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18B0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B829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B46A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3732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8090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D07A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D30E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287F1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166" w:type="dxa"/>
            <w:vAlign w:val="center"/>
            <w:hideMark/>
          </w:tcPr>
          <w:p w14:paraId="560609CF" w14:textId="77777777" w:rsidR="003677FB" w:rsidRPr="003677FB" w:rsidRDefault="003677FB" w:rsidP="0036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D0549" w:rsidRPr="003D0549" w14:paraId="5B5269DD" w14:textId="77777777" w:rsidTr="0025199C">
        <w:trPr>
          <w:trHeight w:val="33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32273491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9CC00"/>
            <w:vAlign w:val="center"/>
            <w:hideMark/>
          </w:tcPr>
          <w:p w14:paraId="25186BA1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Neonatologia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C7DF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7B51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D34D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1B00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835F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D271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15BC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C195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6DBB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A1D6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4ECF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1A49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6079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E8D6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01C48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6" w:type="dxa"/>
            <w:vAlign w:val="center"/>
            <w:hideMark/>
          </w:tcPr>
          <w:p w14:paraId="7D69B505" w14:textId="77777777" w:rsidR="003677FB" w:rsidRPr="003677FB" w:rsidRDefault="003677FB" w:rsidP="0036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D0549" w:rsidRPr="003D0549" w14:paraId="71E0F36B" w14:textId="77777777" w:rsidTr="0025199C">
        <w:trPr>
          <w:trHeight w:val="33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03B4369B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9CC00"/>
            <w:vAlign w:val="center"/>
            <w:hideMark/>
          </w:tcPr>
          <w:p w14:paraId="339F7A54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Neurologia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ADD4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522B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FF49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47D3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2BE3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932F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4552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2D10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8338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F554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6644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14DE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8482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2C5F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8F460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166" w:type="dxa"/>
            <w:vAlign w:val="center"/>
            <w:hideMark/>
          </w:tcPr>
          <w:p w14:paraId="50D40C19" w14:textId="77777777" w:rsidR="003677FB" w:rsidRPr="003677FB" w:rsidRDefault="003677FB" w:rsidP="0036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D0549" w:rsidRPr="003D0549" w14:paraId="3E10992A" w14:textId="77777777" w:rsidTr="0025199C">
        <w:trPr>
          <w:trHeight w:val="33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5DE755FE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9CC00"/>
            <w:vAlign w:val="center"/>
            <w:hideMark/>
          </w:tcPr>
          <w:p w14:paraId="0EDAD083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Okulistyka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DFE4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37C6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69D7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3ED0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8603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C967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439E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E984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3867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C43F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9668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CE60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145C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054E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A7326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66" w:type="dxa"/>
            <w:vAlign w:val="center"/>
            <w:hideMark/>
          </w:tcPr>
          <w:p w14:paraId="00E075B7" w14:textId="77777777" w:rsidR="003677FB" w:rsidRPr="003677FB" w:rsidRDefault="003677FB" w:rsidP="0036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D0549" w:rsidRPr="003D0549" w14:paraId="06A50D28" w14:textId="77777777" w:rsidTr="0025199C">
        <w:trPr>
          <w:trHeight w:val="645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1DD0B621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14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9CC00"/>
            <w:vAlign w:val="center"/>
            <w:hideMark/>
          </w:tcPr>
          <w:p w14:paraId="6AE7D512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Onkologia dorosłych i dzieci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FF82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14B0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8472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E174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0964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0AAF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AEBF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A0B0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6ED5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B49F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3065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7D9D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D1AA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5AAC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25241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166" w:type="dxa"/>
            <w:vAlign w:val="center"/>
            <w:hideMark/>
          </w:tcPr>
          <w:p w14:paraId="64EA2BF4" w14:textId="77777777" w:rsidR="003677FB" w:rsidRPr="003677FB" w:rsidRDefault="003677FB" w:rsidP="0036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D0549" w:rsidRPr="003D0549" w14:paraId="003B1CE9" w14:textId="77777777" w:rsidTr="0025199C">
        <w:trPr>
          <w:trHeight w:val="33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04F65F06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9CC00"/>
            <w:vAlign w:val="center"/>
            <w:hideMark/>
          </w:tcPr>
          <w:p w14:paraId="7AA81216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Patomorfologia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DCF1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C246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BE2A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16B7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52EF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563E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63EF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B8BE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20AD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438B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1C43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1E57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CDF0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6453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5B2D2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6" w:type="dxa"/>
            <w:vAlign w:val="center"/>
            <w:hideMark/>
          </w:tcPr>
          <w:p w14:paraId="2E8A06FE" w14:textId="77777777" w:rsidR="003677FB" w:rsidRPr="003677FB" w:rsidRDefault="003677FB" w:rsidP="0036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D0549" w:rsidRPr="003D0549" w14:paraId="5FF8CE46" w14:textId="77777777" w:rsidTr="0025199C">
        <w:trPr>
          <w:trHeight w:val="33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76D0D9ED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9CC00"/>
            <w:vAlign w:val="center"/>
            <w:hideMark/>
          </w:tcPr>
          <w:p w14:paraId="45455DA6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Pediatria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779C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4808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22C2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7419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B43C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0A6A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22DB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F4B2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F412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167F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BE98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B51B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B3E9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C915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629DC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166" w:type="dxa"/>
            <w:vAlign w:val="center"/>
            <w:hideMark/>
          </w:tcPr>
          <w:p w14:paraId="7310A0E1" w14:textId="77777777" w:rsidR="003677FB" w:rsidRPr="003677FB" w:rsidRDefault="003677FB" w:rsidP="0036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D0549" w:rsidRPr="003D0549" w14:paraId="5DEF2178" w14:textId="77777777" w:rsidTr="0025199C">
        <w:trPr>
          <w:trHeight w:val="33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670E3B0E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9CC00"/>
            <w:vAlign w:val="center"/>
            <w:hideMark/>
          </w:tcPr>
          <w:p w14:paraId="27FC69F2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Położnictwo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24EF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AB41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D2EC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A0AC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A08E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38A9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8A68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778B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FF70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53EA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04E2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39E0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363D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C9A2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80EE9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166" w:type="dxa"/>
            <w:vAlign w:val="center"/>
            <w:hideMark/>
          </w:tcPr>
          <w:p w14:paraId="6C60F049" w14:textId="77777777" w:rsidR="003677FB" w:rsidRPr="003677FB" w:rsidRDefault="003677FB" w:rsidP="0036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D0549" w:rsidRPr="003D0549" w14:paraId="3390ED76" w14:textId="77777777" w:rsidTr="0025199C">
        <w:trPr>
          <w:trHeight w:val="645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39E3E9A9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9CC00"/>
            <w:vAlign w:val="center"/>
            <w:hideMark/>
          </w:tcPr>
          <w:p w14:paraId="7787D5E7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Psychiatria dorosłych i dzieci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F322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2EB4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7095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B8A8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C52C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FA8B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88A6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468F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B856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93A8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7AC2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3F70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9928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7BD4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A6E39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158</w:t>
            </w:r>
          </w:p>
        </w:tc>
        <w:tc>
          <w:tcPr>
            <w:tcW w:w="166" w:type="dxa"/>
            <w:vAlign w:val="center"/>
            <w:hideMark/>
          </w:tcPr>
          <w:p w14:paraId="49E36470" w14:textId="77777777" w:rsidR="003677FB" w:rsidRPr="003677FB" w:rsidRDefault="003677FB" w:rsidP="0036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D0549" w:rsidRPr="003D0549" w14:paraId="55A458EB" w14:textId="77777777" w:rsidTr="0025199C">
        <w:trPr>
          <w:trHeight w:val="645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59F29A5D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9CC00"/>
            <w:vAlign w:val="center"/>
            <w:hideMark/>
          </w:tcPr>
          <w:p w14:paraId="4B18BB19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Traumatologia i ortopedia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9BB5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1844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B44F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F8BD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53C9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19DD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16F2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E55A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AAAC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87C9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1B3D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B83E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0E7F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EE2A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37470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166" w:type="dxa"/>
            <w:vAlign w:val="center"/>
            <w:hideMark/>
          </w:tcPr>
          <w:p w14:paraId="4B56A27C" w14:textId="77777777" w:rsidR="003677FB" w:rsidRPr="003677FB" w:rsidRDefault="003677FB" w:rsidP="0036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D0549" w:rsidRPr="003D0549" w14:paraId="666F9291" w14:textId="77777777" w:rsidTr="0025199C">
        <w:trPr>
          <w:trHeight w:val="96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1CF42277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9CC00"/>
            <w:vAlign w:val="center"/>
            <w:hideMark/>
          </w:tcPr>
          <w:p w14:paraId="5CDAE2B4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Traumatologia i ortopedia dziecięca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0B6D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2DFE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1122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3778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C2A6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1BCB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0B25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6076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566D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58FA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76AB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3DBC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374D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754A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07C6F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6" w:type="dxa"/>
            <w:vAlign w:val="center"/>
            <w:hideMark/>
          </w:tcPr>
          <w:p w14:paraId="5F62A562" w14:textId="77777777" w:rsidR="003677FB" w:rsidRPr="003677FB" w:rsidRDefault="003677FB" w:rsidP="0036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D0549" w:rsidRPr="003D0549" w14:paraId="42EDC30A" w14:textId="77777777" w:rsidTr="0025199C">
        <w:trPr>
          <w:trHeight w:val="630"/>
        </w:trPr>
        <w:tc>
          <w:tcPr>
            <w:tcW w:w="3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6156A914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9CC00"/>
            <w:vAlign w:val="center"/>
            <w:hideMark/>
          </w:tcPr>
          <w:p w14:paraId="54A14D64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Stomatologia w tym: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C919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A0C6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163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737F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7F04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154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98EA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2864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66EF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BA29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A0D9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5251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AAB8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1EA5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9CEC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E2AD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0D1A0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359</w:t>
            </w:r>
          </w:p>
        </w:tc>
        <w:tc>
          <w:tcPr>
            <w:tcW w:w="166" w:type="dxa"/>
            <w:vAlign w:val="center"/>
            <w:hideMark/>
          </w:tcPr>
          <w:p w14:paraId="1CF6CB9B" w14:textId="77777777" w:rsidR="003677FB" w:rsidRPr="003677FB" w:rsidRDefault="003677FB" w:rsidP="0036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D0549" w:rsidRPr="003D0549" w14:paraId="50F84B97" w14:textId="77777777" w:rsidTr="0025199C">
        <w:trPr>
          <w:trHeight w:val="630"/>
        </w:trPr>
        <w:tc>
          <w:tcPr>
            <w:tcW w:w="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02648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00"/>
            <w:vAlign w:val="center"/>
            <w:hideMark/>
          </w:tcPr>
          <w:p w14:paraId="21A97538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- zachowawcza (dzieci i dorośli)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AFBF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1A63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264C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25D4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DEED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0AAF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9438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0E79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018A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CCD9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5FC6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F896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5B2D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882B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8A3A7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142</w:t>
            </w:r>
          </w:p>
        </w:tc>
        <w:tc>
          <w:tcPr>
            <w:tcW w:w="166" w:type="dxa"/>
            <w:vAlign w:val="center"/>
            <w:hideMark/>
          </w:tcPr>
          <w:p w14:paraId="558B02D3" w14:textId="77777777" w:rsidR="003677FB" w:rsidRPr="003677FB" w:rsidRDefault="003677FB" w:rsidP="0036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D0549" w:rsidRPr="003D0549" w14:paraId="503354FB" w14:textId="77777777" w:rsidTr="0025199C">
        <w:trPr>
          <w:trHeight w:val="945"/>
        </w:trPr>
        <w:tc>
          <w:tcPr>
            <w:tcW w:w="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8D21F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00"/>
            <w:vAlign w:val="center"/>
            <w:hideMark/>
          </w:tcPr>
          <w:p w14:paraId="1621C92E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- chirurgia stomatologiczna (dzieci i dorośli)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9BFD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0E2E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C950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CA4A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7CFB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8C03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3F56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7D9D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D2CA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78CF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668D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28C3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65EE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31EE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C4277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66" w:type="dxa"/>
            <w:vAlign w:val="center"/>
            <w:hideMark/>
          </w:tcPr>
          <w:p w14:paraId="56CEA240" w14:textId="77777777" w:rsidR="003677FB" w:rsidRPr="003677FB" w:rsidRDefault="003677FB" w:rsidP="0036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D0549" w:rsidRPr="003D0549" w14:paraId="6F1F8A1E" w14:textId="77777777" w:rsidTr="0025199C">
        <w:trPr>
          <w:trHeight w:val="315"/>
        </w:trPr>
        <w:tc>
          <w:tcPr>
            <w:tcW w:w="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FF1F4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00"/>
            <w:vAlign w:val="center"/>
            <w:hideMark/>
          </w:tcPr>
          <w:p w14:paraId="02021681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- protetyka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05D1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EA2F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F3F3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9A2C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9593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1188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3BE3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571E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0A10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04DE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98A2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4C7B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C50D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70AC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32E01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143</w:t>
            </w:r>
          </w:p>
        </w:tc>
        <w:tc>
          <w:tcPr>
            <w:tcW w:w="166" w:type="dxa"/>
            <w:vAlign w:val="center"/>
            <w:hideMark/>
          </w:tcPr>
          <w:p w14:paraId="0538CD10" w14:textId="77777777" w:rsidR="003677FB" w:rsidRPr="003677FB" w:rsidRDefault="003677FB" w:rsidP="0036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D0549" w:rsidRPr="003D0549" w14:paraId="18F13CBE" w14:textId="77777777" w:rsidTr="0025199C">
        <w:trPr>
          <w:trHeight w:val="330"/>
        </w:trPr>
        <w:tc>
          <w:tcPr>
            <w:tcW w:w="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2A0A7" w14:textId="77777777" w:rsidR="003677FB" w:rsidRPr="003677FB" w:rsidRDefault="003677FB" w:rsidP="0036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00"/>
            <w:vAlign w:val="center"/>
            <w:hideMark/>
          </w:tcPr>
          <w:p w14:paraId="07D9F4F9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- ortodoncja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A0D0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39C9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8EEA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7801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A5C5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1D27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4FEA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8952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C2F1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5B36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0147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F8C1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D69C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F7FD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C6C2C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66" w:type="dxa"/>
            <w:vAlign w:val="center"/>
            <w:hideMark/>
          </w:tcPr>
          <w:p w14:paraId="7A0E7D7E" w14:textId="77777777" w:rsidR="003677FB" w:rsidRPr="003677FB" w:rsidRDefault="003677FB" w:rsidP="0036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D0549" w:rsidRPr="003D0549" w14:paraId="10AA3819" w14:textId="77777777" w:rsidTr="0025199C">
        <w:trPr>
          <w:trHeight w:val="645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79B40323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00"/>
            <w:vAlign w:val="center"/>
            <w:hideMark/>
          </w:tcPr>
          <w:p w14:paraId="09E945D0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Biegli sądowi, orzecznicy ZUS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E5D9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92E4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2598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204B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C28D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64E1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D46B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EE0D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591E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990E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A106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5598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9012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D316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1D6F2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166" w:type="dxa"/>
            <w:vAlign w:val="center"/>
            <w:hideMark/>
          </w:tcPr>
          <w:p w14:paraId="4A3FE7BE" w14:textId="77777777" w:rsidR="003677FB" w:rsidRPr="003677FB" w:rsidRDefault="003677FB" w:rsidP="0036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36974" w:rsidRPr="003D0549" w14:paraId="7246ECB0" w14:textId="77777777" w:rsidTr="0025199C">
        <w:trPr>
          <w:trHeight w:val="330"/>
        </w:trPr>
        <w:tc>
          <w:tcPr>
            <w:tcW w:w="3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6D36C2EA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99CC00"/>
            <w:vAlign w:val="center"/>
            <w:hideMark/>
          </w:tcPr>
          <w:p w14:paraId="68E06ECF" w14:textId="77777777" w:rsidR="003677FB" w:rsidRPr="003677FB" w:rsidRDefault="003677FB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F94F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742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F3B7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538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66CF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D6EF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532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7076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166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05FA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165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40FB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B79F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31D2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FDB7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0058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DF8E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BD0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415D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16EB7" w14:textId="77777777" w:rsidR="003677FB" w:rsidRPr="003677FB" w:rsidRDefault="003677FB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77FB"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  <w:t>748</w:t>
            </w:r>
          </w:p>
        </w:tc>
        <w:tc>
          <w:tcPr>
            <w:tcW w:w="166" w:type="dxa"/>
            <w:vAlign w:val="center"/>
            <w:hideMark/>
          </w:tcPr>
          <w:p w14:paraId="63814BD4" w14:textId="77777777" w:rsidR="003677FB" w:rsidRPr="003677FB" w:rsidRDefault="003677FB" w:rsidP="0036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D0549" w:rsidRPr="003D0549" w14:paraId="614A2A2E" w14:textId="77777777" w:rsidTr="0025199C">
        <w:trPr>
          <w:trHeight w:val="330"/>
        </w:trPr>
        <w:tc>
          <w:tcPr>
            <w:tcW w:w="3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00"/>
            <w:vAlign w:val="center"/>
          </w:tcPr>
          <w:p w14:paraId="5EFB93F9" w14:textId="77777777" w:rsidR="003D0549" w:rsidRPr="003677FB" w:rsidRDefault="003D0549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99CC00"/>
            <w:vAlign w:val="center"/>
          </w:tcPr>
          <w:p w14:paraId="7468A72C" w14:textId="77777777" w:rsidR="003D0549" w:rsidRPr="003677FB" w:rsidRDefault="003D0549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23C84" w14:textId="77777777" w:rsidR="003D0549" w:rsidRPr="003677FB" w:rsidRDefault="003D0549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885C6" w14:textId="77777777" w:rsidR="003D0549" w:rsidRPr="003677FB" w:rsidRDefault="003D0549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0AD1B" w14:textId="77777777" w:rsidR="003D0549" w:rsidRPr="003677FB" w:rsidRDefault="003D0549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DDD25" w14:textId="77777777" w:rsidR="003D0549" w:rsidRPr="003677FB" w:rsidRDefault="003D0549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9A358" w14:textId="77777777" w:rsidR="003D0549" w:rsidRPr="003677FB" w:rsidRDefault="003D0549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C24B7" w14:textId="77777777" w:rsidR="003D0549" w:rsidRPr="003677FB" w:rsidRDefault="003D0549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9275F" w14:textId="77777777" w:rsidR="003D0549" w:rsidRPr="003677FB" w:rsidRDefault="003D0549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82568" w14:textId="77777777" w:rsidR="003D0549" w:rsidRPr="003677FB" w:rsidRDefault="003D0549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FC71C" w14:textId="77777777" w:rsidR="003D0549" w:rsidRPr="003677FB" w:rsidRDefault="003D0549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64178" w14:textId="77777777" w:rsidR="003D0549" w:rsidRPr="003677FB" w:rsidRDefault="003D0549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A74E8" w14:textId="77777777" w:rsidR="003D0549" w:rsidRPr="003677FB" w:rsidRDefault="003D0549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3B9BA" w14:textId="77777777" w:rsidR="003D0549" w:rsidRPr="003677FB" w:rsidRDefault="003D0549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8FF6B" w14:textId="77777777" w:rsidR="003D0549" w:rsidRPr="003677FB" w:rsidRDefault="003D0549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B8675" w14:textId="77777777" w:rsidR="003D0549" w:rsidRPr="003677FB" w:rsidRDefault="003D0549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222780" w14:textId="77777777" w:rsidR="003D0549" w:rsidRPr="003677FB" w:rsidRDefault="003D0549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" w:type="dxa"/>
            <w:vAlign w:val="center"/>
          </w:tcPr>
          <w:p w14:paraId="375209AE" w14:textId="77777777" w:rsidR="003D0549" w:rsidRPr="003677FB" w:rsidRDefault="003D0549" w:rsidP="0036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36974" w:rsidRPr="003D0549" w14:paraId="216B3B0A" w14:textId="77777777" w:rsidTr="0025199C">
        <w:trPr>
          <w:trHeight w:val="33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</w:tcPr>
          <w:p w14:paraId="0AEC92CE" w14:textId="77777777" w:rsidR="003D0549" w:rsidRPr="003677FB" w:rsidRDefault="003D0549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00"/>
            <w:vAlign w:val="center"/>
          </w:tcPr>
          <w:p w14:paraId="30C8A933" w14:textId="77777777" w:rsidR="003D0549" w:rsidRPr="003677FB" w:rsidRDefault="003D0549" w:rsidP="0036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FE47E" w14:textId="77777777" w:rsidR="003D0549" w:rsidRPr="003677FB" w:rsidRDefault="003D0549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D7CE2" w14:textId="77777777" w:rsidR="003D0549" w:rsidRPr="003677FB" w:rsidRDefault="003D0549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CAC0A" w14:textId="77777777" w:rsidR="003D0549" w:rsidRPr="003677FB" w:rsidRDefault="003D0549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0CF7A" w14:textId="77777777" w:rsidR="003D0549" w:rsidRPr="003677FB" w:rsidRDefault="003D0549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45EFA" w14:textId="77777777" w:rsidR="003D0549" w:rsidRPr="003677FB" w:rsidRDefault="003D0549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C66A1" w14:textId="77777777" w:rsidR="003D0549" w:rsidRPr="003677FB" w:rsidRDefault="003D0549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9DEBE" w14:textId="77777777" w:rsidR="003D0549" w:rsidRPr="003677FB" w:rsidRDefault="003D0549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2F7F7" w14:textId="77777777" w:rsidR="003D0549" w:rsidRPr="003677FB" w:rsidRDefault="003D0549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F8981" w14:textId="77777777" w:rsidR="003D0549" w:rsidRPr="003677FB" w:rsidRDefault="003D0549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B24B5" w14:textId="77777777" w:rsidR="003D0549" w:rsidRPr="003677FB" w:rsidRDefault="003D0549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BFD8F" w14:textId="77777777" w:rsidR="003D0549" w:rsidRPr="003677FB" w:rsidRDefault="003D0549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B2D91" w14:textId="77777777" w:rsidR="003D0549" w:rsidRPr="003677FB" w:rsidRDefault="003D0549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FEC9E" w14:textId="77777777" w:rsidR="003D0549" w:rsidRPr="003677FB" w:rsidRDefault="003D0549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342E" w14:textId="77777777" w:rsidR="003D0549" w:rsidRPr="003677FB" w:rsidRDefault="003D0549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EF86D4" w14:textId="77777777" w:rsidR="003D0549" w:rsidRPr="003677FB" w:rsidRDefault="003D0549" w:rsidP="003677FB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" w:type="dxa"/>
            <w:vAlign w:val="center"/>
          </w:tcPr>
          <w:p w14:paraId="16143CBF" w14:textId="77777777" w:rsidR="003D0549" w:rsidRPr="003677FB" w:rsidRDefault="003D0549" w:rsidP="0036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D0549" w:rsidRPr="003D0549" w14:paraId="7CA0B561" w14:textId="77777777" w:rsidTr="0025199C">
        <w:trPr>
          <w:gridAfter w:val="1"/>
          <w:wAfter w:w="166" w:type="dxa"/>
          <w:trHeight w:val="418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00"/>
            <w:noWrap/>
            <w:vAlign w:val="bottom"/>
            <w:hideMark/>
          </w:tcPr>
          <w:p w14:paraId="33E0E9F0" w14:textId="77777777" w:rsidR="003D0549" w:rsidRPr="003D0549" w:rsidRDefault="003D0549" w:rsidP="003D054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54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567B6445" w14:textId="77777777" w:rsidR="003D0549" w:rsidRPr="003D0549" w:rsidRDefault="003D0549" w:rsidP="003D054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54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56C2865E" w14:textId="77777777" w:rsidR="003D0549" w:rsidRPr="003D0549" w:rsidRDefault="003D0549" w:rsidP="003D054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54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1666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7FA99777" w14:textId="77777777" w:rsidR="003D0549" w:rsidRPr="003D0549" w:rsidRDefault="003D0549" w:rsidP="003D054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54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786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2824AFD6" w14:textId="77777777" w:rsidR="003D0549" w:rsidRPr="003D0549" w:rsidRDefault="003D0549" w:rsidP="003D054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54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1681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227A651C" w14:textId="77777777" w:rsidR="003D0549" w:rsidRPr="003D0549" w:rsidRDefault="003D0549" w:rsidP="003D054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54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4C8597C5" w14:textId="77777777" w:rsidR="003D0549" w:rsidRPr="003D0549" w:rsidRDefault="003D0549" w:rsidP="003D054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54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3C1C4E0A" w14:textId="77777777" w:rsidR="003D0549" w:rsidRPr="003D0549" w:rsidRDefault="003D0549" w:rsidP="003D054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54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24EA9792" w14:textId="77777777" w:rsidR="003D0549" w:rsidRPr="003D0549" w:rsidRDefault="003D0549" w:rsidP="003D054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54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56C58FE2" w14:textId="77777777" w:rsidR="003D0549" w:rsidRPr="003D0549" w:rsidRDefault="003D0549" w:rsidP="003D054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54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289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742DB4C1" w14:textId="77777777" w:rsidR="003D0549" w:rsidRPr="003D0549" w:rsidRDefault="003D0549" w:rsidP="003D054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54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227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187C4049" w14:textId="77777777" w:rsidR="003D0549" w:rsidRPr="003D0549" w:rsidRDefault="003D0549" w:rsidP="003D054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54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71BAE0D8" w14:textId="77777777" w:rsidR="003D0549" w:rsidRPr="003D0549" w:rsidRDefault="003D0549" w:rsidP="003D054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54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2950C4BE" w14:textId="77777777" w:rsidR="003D0549" w:rsidRPr="003D0549" w:rsidRDefault="003D0549" w:rsidP="003D054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54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1A9873AF" w14:textId="77777777" w:rsidR="003D0549" w:rsidRPr="003D0549" w:rsidRDefault="003D0549" w:rsidP="003D054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54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659ABF10" w14:textId="77777777" w:rsidR="003D0549" w:rsidRPr="003D0549" w:rsidRDefault="003D0549" w:rsidP="003D054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54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2805</w:t>
            </w:r>
          </w:p>
        </w:tc>
      </w:tr>
    </w:tbl>
    <w:p w14:paraId="472C62A9" w14:textId="77777777" w:rsidR="003677FB" w:rsidRPr="003D0549" w:rsidRDefault="003677FB" w:rsidP="003677FB">
      <w:pPr>
        <w:ind w:left="-1134"/>
        <w:rPr>
          <w:b/>
          <w:bCs/>
          <w:sz w:val="16"/>
          <w:szCs w:val="16"/>
        </w:rPr>
      </w:pPr>
    </w:p>
    <w:sectPr w:rsidR="003677FB" w:rsidRPr="003D0549" w:rsidSect="003677FB">
      <w:pgSz w:w="16838" w:h="11906" w:orient="landscape"/>
      <w:pgMar w:top="426" w:right="1812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FB"/>
    <w:rsid w:val="0025199C"/>
    <w:rsid w:val="00336974"/>
    <w:rsid w:val="003677FB"/>
    <w:rsid w:val="003D0549"/>
    <w:rsid w:val="0084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A313"/>
  <w15:chartTrackingRefBased/>
  <w15:docId w15:val="{343CE2E2-950D-4A24-AA43-0491A16B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Nowosielska</dc:creator>
  <cp:keywords/>
  <dc:description/>
  <cp:lastModifiedBy>Ewa Nowosielska</cp:lastModifiedBy>
  <cp:revision>3</cp:revision>
  <cp:lastPrinted>2022-08-10T11:18:00Z</cp:lastPrinted>
  <dcterms:created xsi:type="dcterms:W3CDTF">2022-08-10T11:06:00Z</dcterms:created>
  <dcterms:modified xsi:type="dcterms:W3CDTF">2022-08-10T11:37:00Z</dcterms:modified>
</cp:coreProperties>
</file>