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EA5" w:rsidRDefault="006353A7" w:rsidP="00482EA5">
      <w:pPr>
        <w:spacing w:after="0" w:line="360" w:lineRule="auto"/>
        <w:ind w:left="1416"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</w:p>
    <w:p w:rsidR="006353A7" w:rsidRPr="00C95B45" w:rsidRDefault="006353A7" w:rsidP="00482EA5">
      <w:pPr>
        <w:spacing w:after="0" w:line="360" w:lineRule="auto"/>
        <w:ind w:left="1416"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82EA5" w:rsidRDefault="00482EA5" w:rsidP="007F6623">
      <w:pPr>
        <w:spacing w:after="0" w:line="360" w:lineRule="auto"/>
        <w:ind w:left="1416"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82EA5" w:rsidRDefault="001A4FFF" w:rsidP="007F6623">
      <w:pPr>
        <w:spacing w:after="0" w:line="360" w:lineRule="auto"/>
        <w:ind w:left="1416"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ZARZĄDZENIE Nr </w:t>
      </w:r>
      <w:r w:rsidR="002B48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93</w:t>
      </w:r>
      <w:r w:rsidR="002B48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</w:t>
      </w:r>
      <w:r w:rsidR="007F6623" w:rsidRPr="00C95B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2020/DSOZ</w:t>
      </w:r>
      <w:r w:rsidR="00482EA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</w:t>
      </w:r>
    </w:p>
    <w:p w:rsidR="007F6623" w:rsidRPr="00C95B45" w:rsidRDefault="007F6623" w:rsidP="007F6623">
      <w:pPr>
        <w:spacing w:after="0" w:line="360" w:lineRule="auto"/>
        <w:ind w:left="2832"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95B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PREZESA</w:t>
      </w:r>
    </w:p>
    <w:p w:rsidR="007F6623" w:rsidRPr="00C95B45" w:rsidRDefault="007F6623" w:rsidP="007F6623">
      <w:pPr>
        <w:spacing w:after="0" w:line="360" w:lineRule="auto"/>
        <w:ind w:left="1416"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95B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NARODOWEGO FUNDUSZU ZDROWIA</w:t>
      </w:r>
    </w:p>
    <w:p w:rsidR="001A4FFF" w:rsidRDefault="001A4FFF" w:rsidP="007F6623">
      <w:pPr>
        <w:autoSpaceDE w:val="0"/>
        <w:autoSpaceDN w:val="0"/>
        <w:adjustRightInd w:val="0"/>
        <w:spacing w:after="0" w:line="360" w:lineRule="auto"/>
        <w:ind w:left="2124" w:firstLine="709"/>
        <w:rPr>
          <w:rFonts w:ascii="Arial" w:hAnsi="Arial" w:cs="Arial"/>
          <w:bCs/>
          <w:sz w:val="24"/>
          <w:szCs w:val="24"/>
        </w:rPr>
      </w:pPr>
    </w:p>
    <w:p w:rsidR="007F6623" w:rsidRPr="00C95B45" w:rsidRDefault="002B485E" w:rsidP="007F6623">
      <w:pPr>
        <w:autoSpaceDE w:val="0"/>
        <w:autoSpaceDN w:val="0"/>
        <w:adjustRightInd w:val="0"/>
        <w:spacing w:after="0" w:line="360" w:lineRule="auto"/>
        <w:ind w:left="2124"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1A4FFF">
        <w:rPr>
          <w:rFonts w:ascii="Arial" w:hAnsi="Arial" w:cs="Arial"/>
          <w:bCs/>
          <w:sz w:val="24"/>
          <w:szCs w:val="24"/>
        </w:rPr>
        <w:t xml:space="preserve">z dnia </w:t>
      </w:r>
      <w:r>
        <w:rPr>
          <w:rFonts w:ascii="Arial" w:hAnsi="Arial" w:cs="Arial"/>
          <w:bCs/>
          <w:sz w:val="24"/>
          <w:szCs w:val="24"/>
        </w:rPr>
        <w:t xml:space="preserve">26 czerwca </w:t>
      </w:r>
      <w:r w:rsidR="007F6623" w:rsidRPr="00C95B45">
        <w:rPr>
          <w:rFonts w:ascii="Arial" w:hAnsi="Arial" w:cs="Arial"/>
          <w:bCs/>
          <w:sz w:val="24"/>
          <w:szCs w:val="24"/>
        </w:rPr>
        <w:t>2020 r.</w:t>
      </w:r>
    </w:p>
    <w:p w:rsidR="007F6623" w:rsidRPr="00C95B45" w:rsidRDefault="007F6623" w:rsidP="001A4FFF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95B45">
        <w:rPr>
          <w:rFonts w:ascii="Arial" w:hAnsi="Arial" w:cs="Arial"/>
          <w:b/>
          <w:bCs/>
          <w:sz w:val="24"/>
          <w:szCs w:val="24"/>
        </w:rPr>
        <w:t>zmieniające zarządzenie w sprawie określenia w</w:t>
      </w:r>
      <w:r w:rsidR="001A4FFF">
        <w:rPr>
          <w:rFonts w:ascii="Arial" w:hAnsi="Arial" w:cs="Arial"/>
          <w:b/>
          <w:bCs/>
          <w:sz w:val="24"/>
          <w:szCs w:val="24"/>
        </w:rPr>
        <w:t xml:space="preserve">arunków zawierania i realizacji </w:t>
      </w:r>
      <w:r w:rsidRPr="00C95B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umów o udzielanie świadczeń opieki zdrowotnej w rodzaju leczenie stomatologiczne</w:t>
      </w:r>
    </w:p>
    <w:p w:rsidR="007F6623" w:rsidRPr="00C95B45" w:rsidRDefault="007F6623" w:rsidP="007F6623">
      <w:pPr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95B45">
        <w:rPr>
          <w:rFonts w:ascii="Arial" w:hAnsi="Arial" w:cs="Arial"/>
          <w:bCs/>
          <w:sz w:val="24"/>
          <w:szCs w:val="24"/>
        </w:rPr>
        <w:t xml:space="preserve">Na podstawie art. 102 ust. 5 pkt 21 i 25 oraz art. 146 ust. 1 ustawy z dnia 27 sierpnia 2004 r. o świadczeniach opieki zdrowotnej finansowanych ze środków publicznych (Dz. U. z 2019 r. poz. 1373, z późn. </w:t>
      </w:r>
      <w:r w:rsidRPr="00C95B45">
        <w:rPr>
          <w:rFonts w:ascii="Arial" w:hAnsi="Arial" w:cs="Arial"/>
          <w:sz w:val="24"/>
          <w:szCs w:val="24"/>
        </w:rPr>
        <w:t>zm.</w:t>
      </w:r>
      <w:r w:rsidRPr="00C95B45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C95B45">
        <w:rPr>
          <w:rFonts w:ascii="Arial" w:hAnsi="Arial" w:cs="Arial"/>
          <w:sz w:val="24"/>
          <w:szCs w:val="24"/>
          <w:vertAlign w:val="superscript"/>
        </w:rPr>
        <w:t>)</w:t>
      </w:r>
      <w:r w:rsidRPr="00C95B45">
        <w:rPr>
          <w:rFonts w:ascii="Arial" w:hAnsi="Arial" w:cs="Arial"/>
          <w:sz w:val="24"/>
          <w:szCs w:val="24"/>
        </w:rPr>
        <w:t>) zarządza się, co następuje:</w:t>
      </w:r>
    </w:p>
    <w:p w:rsidR="007F6623" w:rsidRPr="00C95B45" w:rsidRDefault="007F6623" w:rsidP="007F6623">
      <w:pPr>
        <w:tabs>
          <w:tab w:val="left" w:pos="142"/>
          <w:tab w:val="left" w:pos="567"/>
          <w:tab w:val="left" w:pos="709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F6623" w:rsidRPr="00C95B45" w:rsidRDefault="007F6623" w:rsidP="007F662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95B45">
        <w:rPr>
          <w:rFonts w:ascii="Arial" w:hAnsi="Arial" w:cs="Arial"/>
          <w:b/>
          <w:bCs/>
          <w:sz w:val="24"/>
          <w:szCs w:val="24"/>
        </w:rPr>
        <w:t>§ 1.</w:t>
      </w:r>
      <w:r w:rsidRPr="00C95B45">
        <w:rPr>
          <w:rFonts w:ascii="Arial" w:hAnsi="Arial" w:cs="Arial"/>
          <w:bCs/>
          <w:sz w:val="24"/>
          <w:szCs w:val="24"/>
        </w:rPr>
        <w:t xml:space="preserve"> W zarządzeniu Nr 47/2018/DSOZ Prezesa Narodowego Funduszu Zdrowia z dnia 7 czerwca 2018 r. w sprawie określenia warunków zawierania i realizacji umów o udzielanie świadczeń opieki zdrowotnej w rodzaju leczenie stomatologiczne, zmienionym zarządzeniem Nr 81/2018/DSOZ Prezesa Narodowego  Funduszu Zdrow</w:t>
      </w:r>
      <w:r w:rsidR="00C2583B">
        <w:rPr>
          <w:rFonts w:ascii="Arial" w:hAnsi="Arial" w:cs="Arial"/>
          <w:bCs/>
          <w:sz w:val="24"/>
          <w:szCs w:val="24"/>
        </w:rPr>
        <w:t xml:space="preserve">ia z dnia 14 sierpnia 2018 r., </w:t>
      </w:r>
      <w:r w:rsidRPr="00C95B45">
        <w:rPr>
          <w:rFonts w:ascii="Arial" w:hAnsi="Arial" w:cs="Arial"/>
          <w:bCs/>
          <w:sz w:val="24"/>
          <w:szCs w:val="24"/>
        </w:rPr>
        <w:t>zarządzeniem Nr 76/</w:t>
      </w:r>
      <w:r w:rsidR="006A5D6F">
        <w:rPr>
          <w:rFonts w:ascii="Arial" w:hAnsi="Arial" w:cs="Arial"/>
          <w:bCs/>
          <w:sz w:val="24"/>
          <w:szCs w:val="24"/>
        </w:rPr>
        <w:t xml:space="preserve">2019/DSOZ </w:t>
      </w:r>
      <w:r w:rsidRPr="00C95B45">
        <w:rPr>
          <w:rFonts w:ascii="Arial" w:hAnsi="Arial" w:cs="Arial"/>
          <w:bCs/>
          <w:sz w:val="24"/>
          <w:szCs w:val="24"/>
        </w:rPr>
        <w:t xml:space="preserve">Prezesa Narodowego Funduszu Zdrowia z dnia 27 czerwca 2019 r. oraz  zarządzeniem </w:t>
      </w:r>
      <w:r w:rsidR="001A4FFF">
        <w:rPr>
          <w:rFonts w:ascii="Arial" w:hAnsi="Arial" w:cs="Arial"/>
          <w:bCs/>
          <w:sz w:val="24"/>
          <w:szCs w:val="24"/>
        </w:rPr>
        <w:t xml:space="preserve">Nr </w:t>
      </w:r>
      <w:r w:rsidRPr="00C95B45">
        <w:rPr>
          <w:rFonts w:ascii="Arial" w:hAnsi="Arial" w:cs="Arial"/>
          <w:bCs/>
          <w:sz w:val="24"/>
          <w:szCs w:val="24"/>
        </w:rPr>
        <w:t>120/201</w:t>
      </w:r>
      <w:r w:rsidR="001A4FFF">
        <w:rPr>
          <w:rFonts w:ascii="Arial" w:hAnsi="Arial" w:cs="Arial"/>
          <w:bCs/>
          <w:sz w:val="24"/>
          <w:szCs w:val="24"/>
        </w:rPr>
        <w:t>9</w:t>
      </w:r>
      <w:r w:rsidR="006A5D6F">
        <w:rPr>
          <w:rFonts w:ascii="Arial" w:hAnsi="Arial" w:cs="Arial"/>
          <w:bCs/>
          <w:sz w:val="24"/>
          <w:szCs w:val="24"/>
        </w:rPr>
        <w:t>/DSOZ</w:t>
      </w:r>
      <w:r w:rsidRPr="00C95B45">
        <w:rPr>
          <w:rFonts w:ascii="Arial" w:hAnsi="Arial" w:cs="Arial"/>
          <w:bCs/>
          <w:sz w:val="24"/>
          <w:szCs w:val="24"/>
        </w:rPr>
        <w:t xml:space="preserve"> Prezesa Narodowego Funduszu Zdrowia z dnia 11 września 2019 r.</w:t>
      </w:r>
      <w:r w:rsidR="001A4FFF">
        <w:rPr>
          <w:rFonts w:ascii="Arial" w:hAnsi="Arial" w:cs="Arial"/>
          <w:bCs/>
          <w:sz w:val="24"/>
          <w:szCs w:val="24"/>
        </w:rPr>
        <w:t>,</w:t>
      </w:r>
      <w:r w:rsidRPr="00C95B45">
        <w:rPr>
          <w:rFonts w:ascii="Arial" w:hAnsi="Arial" w:cs="Arial"/>
          <w:bCs/>
          <w:sz w:val="24"/>
          <w:szCs w:val="24"/>
        </w:rPr>
        <w:t xml:space="preserve"> zarządza się, co następuje:</w:t>
      </w:r>
    </w:p>
    <w:p w:rsidR="007F6623" w:rsidRPr="00C95B45" w:rsidRDefault="001A4FFF" w:rsidP="007F662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</w:t>
      </w:r>
      <w:r w:rsidR="00E6320F">
        <w:rPr>
          <w:rFonts w:ascii="Arial" w:hAnsi="Arial" w:cs="Arial"/>
          <w:bCs/>
          <w:sz w:val="24"/>
          <w:szCs w:val="24"/>
        </w:rPr>
        <w:t xml:space="preserve"> § 2 </w:t>
      </w:r>
      <w:r>
        <w:rPr>
          <w:rFonts w:ascii="Arial" w:hAnsi="Arial" w:cs="Arial"/>
          <w:bCs/>
          <w:sz w:val="24"/>
          <w:szCs w:val="24"/>
        </w:rPr>
        <w:t xml:space="preserve">w </w:t>
      </w:r>
      <w:r w:rsidR="00E6320F">
        <w:rPr>
          <w:rFonts w:ascii="Arial" w:hAnsi="Arial" w:cs="Arial"/>
          <w:bCs/>
          <w:sz w:val="24"/>
          <w:szCs w:val="24"/>
        </w:rPr>
        <w:t>ust</w:t>
      </w:r>
      <w:r w:rsidR="00A440D7">
        <w:rPr>
          <w:rFonts w:ascii="Arial" w:hAnsi="Arial" w:cs="Arial"/>
          <w:bCs/>
          <w:sz w:val="24"/>
          <w:szCs w:val="24"/>
        </w:rPr>
        <w:t>. 1</w:t>
      </w:r>
      <w:r w:rsidR="00E6320F">
        <w:rPr>
          <w:rFonts w:ascii="Arial" w:hAnsi="Arial" w:cs="Arial"/>
          <w:bCs/>
          <w:sz w:val="24"/>
          <w:szCs w:val="24"/>
        </w:rPr>
        <w:t xml:space="preserve"> </w:t>
      </w:r>
      <w:r w:rsidR="00203576">
        <w:rPr>
          <w:rFonts w:ascii="Arial" w:hAnsi="Arial" w:cs="Arial"/>
          <w:bCs/>
          <w:sz w:val="24"/>
          <w:szCs w:val="24"/>
        </w:rPr>
        <w:t xml:space="preserve">po </w:t>
      </w:r>
      <w:r w:rsidR="00E6320F">
        <w:rPr>
          <w:rFonts w:ascii="Arial" w:hAnsi="Arial" w:cs="Arial"/>
          <w:bCs/>
          <w:sz w:val="24"/>
          <w:szCs w:val="24"/>
        </w:rPr>
        <w:t>pkt 9</w:t>
      </w:r>
      <w:r w:rsidR="00203576">
        <w:rPr>
          <w:rFonts w:ascii="Arial" w:hAnsi="Arial" w:cs="Arial"/>
          <w:bCs/>
          <w:sz w:val="24"/>
          <w:szCs w:val="24"/>
        </w:rPr>
        <w:t xml:space="preserve"> dodaje się pkt 9a</w:t>
      </w:r>
      <w:r w:rsidR="00E6320F">
        <w:rPr>
          <w:rFonts w:ascii="Arial" w:hAnsi="Arial" w:cs="Arial"/>
          <w:bCs/>
          <w:sz w:val="24"/>
          <w:szCs w:val="24"/>
        </w:rPr>
        <w:t xml:space="preserve"> </w:t>
      </w:r>
      <w:r w:rsidR="00203576">
        <w:rPr>
          <w:rFonts w:ascii="Arial" w:hAnsi="Arial" w:cs="Arial"/>
          <w:bCs/>
          <w:sz w:val="24"/>
          <w:szCs w:val="24"/>
        </w:rPr>
        <w:t xml:space="preserve">w </w:t>
      </w:r>
      <w:r w:rsidR="007F6623" w:rsidRPr="00C95B45">
        <w:rPr>
          <w:rFonts w:ascii="Arial" w:hAnsi="Arial" w:cs="Arial"/>
          <w:bCs/>
          <w:sz w:val="24"/>
          <w:szCs w:val="24"/>
        </w:rPr>
        <w:t>brzmieni</w:t>
      </w:r>
      <w:r w:rsidR="00203576">
        <w:rPr>
          <w:rFonts w:ascii="Arial" w:hAnsi="Arial" w:cs="Arial"/>
          <w:bCs/>
          <w:sz w:val="24"/>
          <w:szCs w:val="24"/>
        </w:rPr>
        <w:t>u</w:t>
      </w:r>
      <w:r w:rsidR="007F6623" w:rsidRPr="00C95B45">
        <w:rPr>
          <w:rFonts w:ascii="Arial" w:hAnsi="Arial" w:cs="Arial"/>
          <w:bCs/>
          <w:sz w:val="24"/>
          <w:szCs w:val="24"/>
        </w:rPr>
        <w:t>:</w:t>
      </w:r>
    </w:p>
    <w:p w:rsidR="000309D0" w:rsidRDefault="007F6623" w:rsidP="005770AF">
      <w:pPr>
        <w:pStyle w:val="Akapitzlist"/>
        <w:spacing w:after="0" w:line="360" w:lineRule="auto"/>
        <w:ind w:left="1560"/>
        <w:jc w:val="both"/>
        <w:rPr>
          <w:rFonts w:ascii="Arial" w:hAnsi="Arial" w:cs="Arial"/>
          <w:bCs/>
          <w:sz w:val="24"/>
          <w:szCs w:val="24"/>
        </w:rPr>
      </w:pPr>
      <w:r w:rsidRPr="00C95B45">
        <w:rPr>
          <w:rFonts w:ascii="Arial" w:hAnsi="Arial" w:cs="Arial"/>
          <w:bCs/>
          <w:sz w:val="24"/>
          <w:szCs w:val="24"/>
        </w:rPr>
        <w:t>„ 9</w:t>
      </w:r>
      <w:r w:rsidR="00C55C84">
        <w:rPr>
          <w:rFonts w:ascii="Arial" w:hAnsi="Arial" w:cs="Arial"/>
          <w:bCs/>
          <w:sz w:val="24"/>
          <w:szCs w:val="24"/>
        </w:rPr>
        <w:t>a</w:t>
      </w:r>
      <w:r w:rsidRPr="00C95B45">
        <w:rPr>
          <w:rFonts w:ascii="Arial" w:hAnsi="Arial" w:cs="Arial"/>
          <w:bCs/>
          <w:sz w:val="24"/>
          <w:szCs w:val="24"/>
        </w:rPr>
        <w:t xml:space="preserve">) </w:t>
      </w:r>
      <w:r w:rsidRPr="00C95B45">
        <w:rPr>
          <w:rFonts w:ascii="Arial" w:hAnsi="Arial" w:cs="Arial"/>
          <w:b/>
          <w:bCs/>
          <w:sz w:val="24"/>
          <w:szCs w:val="24"/>
        </w:rPr>
        <w:t>świadczenia stomatologicznej pomocy doraźnej</w:t>
      </w:r>
      <w:r w:rsidRPr="00C95B45">
        <w:rPr>
          <w:rFonts w:ascii="Arial" w:hAnsi="Arial" w:cs="Arial"/>
          <w:bCs/>
          <w:sz w:val="24"/>
          <w:szCs w:val="24"/>
        </w:rPr>
        <w:t xml:space="preserve"> </w:t>
      </w:r>
      <w:r w:rsidRPr="00C95B45">
        <w:rPr>
          <w:rFonts w:ascii="Arial" w:hAnsi="Arial" w:cs="Arial"/>
          <w:sz w:val="24"/>
          <w:szCs w:val="24"/>
        </w:rPr>
        <w:t>–</w:t>
      </w:r>
      <w:r w:rsidR="001A4FFF">
        <w:rPr>
          <w:rFonts w:ascii="Arial" w:hAnsi="Arial" w:cs="Arial"/>
          <w:sz w:val="24"/>
          <w:szCs w:val="24"/>
        </w:rPr>
        <w:t xml:space="preserve"> </w:t>
      </w:r>
      <w:r w:rsidRPr="00C95B45">
        <w:rPr>
          <w:rFonts w:ascii="Arial" w:hAnsi="Arial" w:cs="Arial"/>
          <w:sz w:val="24"/>
          <w:szCs w:val="24"/>
        </w:rPr>
        <w:t xml:space="preserve">świadczenia opieki zdrowotnej w zakresie stomatologicznej pomocy doraźnej </w:t>
      </w:r>
      <w:r w:rsidRPr="00C95B45">
        <w:rPr>
          <w:rFonts w:ascii="Arial" w:hAnsi="Arial" w:cs="Arial"/>
          <w:bCs/>
          <w:sz w:val="24"/>
          <w:szCs w:val="24"/>
        </w:rPr>
        <w:t>udzielane w dni powszednie, soboty, niedziele i święta</w:t>
      </w:r>
      <w:r w:rsidR="000309D0">
        <w:rPr>
          <w:rFonts w:ascii="Arial" w:hAnsi="Arial" w:cs="Arial"/>
          <w:bCs/>
          <w:sz w:val="24"/>
          <w:szCs w:val="24"/>
        </w:rPr>
        <w:t>, z zastrzeżeniem art. 18a</w:t>
      </w:r>
      <w:r w:rsidR="001A4FFF">
        <w:rPr>
          <w:rFonts w:ascii="Arial" w:hAnsi="Arial" w:cs="Arial"/>
          <w:bCs/>
          <w:sz w:val="24"/>
          <w:szCs w:val="24"/>
        </w:rPr>
        <w:t>;”;</w:t>
      </w:r>
    </w:p>
    <w:p w:rsidR="00CB304E" w:rsidRPr="00CB304E" w:rsidRDefault="00CB304E" w:rsidP="00CB30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B304E">
        <w:rPr>
          <w:rFonts w:ascii="Arial" w:hAnsi="Arial" w:cs="Arial"/>
          <w:bCs/>
          <w:sz w:val="24"/>
          <w:szCs w:val="24"/>
        </w:rPr>
        <w:t>po art. 18 dodaje się art. 18a w brzmieniu:</w:t>
      </w:r>
    </w:p>
    <w:p w:rsidR="00CB304E" w:rsidRPr="00CB304E" w:rsidRDefault="00CB304E" w:rsidP="00CB304E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CB304E" w:rsidRPr="00CB304E" w:rsidRDefault="00CB304E" w:rsidP="00CB304E">
      <w:pPr>
        <w:pStyle w:val="Akapitzlist"/>
        <w:spacing w:after="0" w:line="360" w:lineRule="auto"/>
        <w:ind w:left="1068"/>
        <w:jc w:val="both"/>
        <w:rPr>
          <w:rFonts w:ascii="Arial" w:hAnsi="Arial" w:cs="Arial"/>
          <w:bCs/>
          <w:sz w:val="24"/>
          <w:szCs w:val="24"/>
        </w:rPr>
      </w:pPr>
      <w:r w:rsidRPr="00CB304E">
        <w:rPr>
          <w:rFonts w:ascii="Arial" w:hAnsi="Arial" w:cs="Arial"/>
          <w:bCs/>
          <w:sz w:val="24"/>
          <w:szCs w:val="24"/>
        </w:rPr>
        <w:lastRenderedPageBreak/>
        <w:t xml:space="preserve"> „Art. 18a. Przepis § 2 ust. 1 pkt 9a stosuje się w okresie obowiązywania stanu epidemii ogłoszonego zgodnie z rozporządzeniem</w:t>
      </w:r>
      <w:r>
        <w:rPr>
          <w:rFonts w:ascii="Arial" w:hAnsi="Arial" w:cs="Arial"/>
          <w:bCs/>
          <w:sz w:val="24"/>
          <w:szCs w:val="24"/>
        </w:rPr>
        <w:t xml:space="preserve"> Ministra Zdrowia</w:t>
      </w:r>
      <w:r w:rsidRPr="00CB304E">
        <w:rPr>
          <w:rFonts w:ascii="Arial" w:hAnsi="Arial" w:cs="Arial"/>
          <w:bCs/>
          <w:sz w:val="24"/>
          <w:szCs w:val="24"/>
        </w:rPr>
        <w:t xml:space="preserve"> wydanym na podstawie  </w:t>
      </w:r>
      <w:r w:rsidRPr="00CB304E">
        <w:rPr>
          <w:rFonts w:ascii="Arial" w:hAnsi="Arial" w:cs="Arial"/>
          <w:color w:val="000000"/>
          <w:sz w:val="24"/>
          <w:szCs w:val="24"/>
          <w:shd w:val="clear" w:color="auto" w:fill="FFFFFF"/>
        </w:rPr>
        <w:t>art. 46 ust. 2 i 4 ustawy z dnia 5 grudnia 2008 r. o zapobieganiu oraz zwalczaniu zakażeń i chorób zakaźnych u ludzi (Dz. U. z 2019 r. poz. 1239</w:t>
      </w:r>
      <w:r w:rsidR="00B651E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z </w:t>
      </w:r>
      <w:proofErr w:type="spellStart"/>
      <w:r w:rsidR="00B651E1">
        <w:rPr>
          <w:rFonts w:ascii="Arial" w:hAnsi="Arial" w:cs="Arial"/>
          <w:color w:val="000000"/>
          <w:sz w:val="24"/>
          <w:szCs w:val="24"/>
          <w:shd w:val="clear" w:color="auto" w:fill="FFFFFF"/>
        </w:rPr>
        <w:t>późn</w:t>
      </w:r>
      <w:proofErr w:type="spellEnd"/>
      <w:r w:rsidR="00B651E1">
        <w:rPr>
          <w:rFonts w:ascii="Arial" w:hAnsi="Arial" w:cs="Arial"/>
          <w:color w:val="000000"/>
          <w:sz w:val="24"/>
          <w:szCs w:val="24"/>
          <w:shd w:val="clear" w:color="auto" w:fill="FFFFFF"/>
        </w:rPr>
        <w:t>. zm.</w:t>
      </w:r>
      <w:r w:rsidR="00B651E1">
        <w:rPr>
          <w:rStyle w:val="Odwoanieprzypisudolnego"/>
          <w:rFonts w:ascii="Arial" w:hAnsi="Arial" w:cs="Arial"/>
          <w:color w:val="000000"/>
          <w:sz w:val="24"/>
          <w:szCs w:val="24"/>
          <w:shd w:val="clear" w:color="auto" w:fill="FFFFFF"/>
        </w:rPr>
        <w:footnoteReference w:customMarkFollows="1" w:id="2"/>
        <w:t>2)</w:t>
      </w:r>
      <w:r w:rsidR="00B651E1">
        <w:rPr>
          <w:rFonts w:ascii="Arial" w:hAnsi="Arial" w:cs="Arial"/>
          <w:color w:val="000000"/>
          <w:sz w:val="24"/>
          <w:szCs w:val="24"/>
          <w:shd w:val="clear" w:color="auto" w:fill="FFFFFF"/>
        </w:rPr>
        <w:t>).”;</w:t>
      </w:r>
    </w:p>
    <w:p w:rsidR="00696A3E" w:rsidRPr="000309D0" w:rsidRDefault="001A4FFF" w:rsidP="000309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B304E">
        <w:rPr>
          <w:rFonts w:ascii="Arial" w:hAnsi="Arial" w:cs="Arial"/>
          <w:bCs/>
          <w:sz w:val="24"/>
          <w:szCs w:val="24"/>
        </w:rPr>
        <w:t>z</w:t>
      </w:r>
      <w:r w:rsidR="006353A7" w:rsidRPr="00CB304E">
        <w:rPr>
          <w:rFonts w:ascii="Arial" w:hAnsi="Arial" w:cs="Arial"/>
          <w:bCs/>
          <w:sz w:val="24"/>
          <w:szCs w:val="24"/>
        </w:rPr>
        <w:t>ałącznik nr 1</w:t>
      </w:r>
      <w:r w:rsidRPr="00CB304E">
        <w:rPr>
          <w:rFonts w:ascii="Arial" w:hAnsi="Arial" w:cs="Arial"/>
          <w:bCs/>
          <w:sz w:val="24"/>
          <w:szCs w:val="24"/>
        </w:rPr>
        <w:t xml:space="preserve"> do zarządzenia</w:t>
      </w:r>
      <w:r w:rsidR="006353A7" w:rsidRPr="00CB304E">
        <w:rPr>
          <w:rFonts w:ascii="Arial" w:hAnsi="Arial" w:cs="Arial"/>
          <w:bCs/>
          <w:sz w:val="24"/>
          <w:szCs w:val="24"/>
        </w:rPr>
        <w:t xml:space="preserve"> otrzymuje brzmienie</w:t>
      </w:r>
      <w:r w:rsidR="006353A7" w:rsidRPr="000309D0">
        <w:rPr>
          <w:rFonts w:ascii="Arial" w:hAnsi="Arial" w:cs="Arial"/>
          <w:bCs/>
          <w:sz w:val="24"/>
          <w:szCs w:val="24"/>
        </w:rPr>
        <w:t xml:space="preserve"> </w:t>
      </w:r>
      <w:r w:rsidR="00766884" w:rsidRPr="000309D0">
        <w:rPr>
          <w:rFonts w:ascii="Arial" w:hAnsi="Arial" w:cs="Arial"/>
          <w:bCs/>
          <w:sz w:val="24"/>
          <w:szCs w:val="24"/>
        </w:rPr>
        <w:t xml:space="preserve">określone w </w:t>
      </w:r>
      <w:r w:rsidR="006353A7" w:rsidRPr="000309D0">
        <w:rPr>
          <w:rFonts w:ascii="Arial" w:hAnsi="Arial" w:cs="Arial"/>
          <w:bCs/>
          <w:sz w:val="24"/>
          <w:szCs w:val="24"/>
        </w:rPr>
        <w:t xml:space="preserve"> załącznik</w:t>
      </w:r>
      <w:r w:rsidR="00766884" w:rsidRPr="000309D0">
        <w:rPr>
          <w:rFonts w:ascii="Arial" w:hAnsi="Arial" w:cs="Arial"/>
          <w:bCs/>
          <w:sz w:val="24"/>
          <w:szCs w:val="24"/>
        </w:rPr>
        <w:t>u</w:t>
      </w:r>
      <w:r w:rsidR="00A440D7" w:rsidRPr="000309D0">
        <w:rPr>
          <w:rFonts w:ascii="Arial" w:hAnsi="Arial" w:cs="Arial"/>
          <w:bCs/>
          <w:sz w:val="24"/>
          <w:szCs w:val="24"/>
        </w:rPr>
        <w:t xml:space="preserve"> </w:t>
      </w:r>
      <w:r w:rsidR="006353A7" w:rsidRPr="000309D0">
        <w:rPr>
          <w:rFonts w:ascii="Arial" w:hAnsi="Arial" w:cs="Arial"/>
          <w:bCs/>
          <w:sz w:val="24"/>
          <w:szCs w:val="24"/>
        </w:rPr>
        <w:t>do</w:t>
      </w:r>
      <w:r w:rsidR="00A440D7" w:rsidRPr="000309D0">
        <w:rPr>
          <w:rFonts w:ascii="Arial" w:hAnsi="Arial" w:cs="Arial"/>
          <w:bCs/>
          <w:sz w:val="24"/>
          <w:szCs w:val="24"/>
        </w:rPr>
        <w:t xml:space="preserve"> niniejszego</w:t>
      </w:r>
      <w:r w:rsidR="006353A7" w:rsidRPr="000309D0">
        <w:rPr>
          <w:rFonts w:ascii="Arial" w:hAnsi="Arial" w:cs="Arial"/>
          <w:bCs/>
          <w:sz w:val="24"/>
          <w:szCs w:val="24"/>
        </w:rPr>
        <w:t xml:space="preserve"> zarządzenia</w:t>
      </w:r>
      <w:r w:rsidR="00766884" w:rsidRPr="000309D0">
        <w:rPr>
          <w:rFonts w:ascii="Arial" w:hAnsi="Arial" w:cs="Arial"/>
          <w:bCs/>
          <w:sz w:val="24"/>
          <w:szCs w:val="24"/>
        </w:rPr>
        <w:t>.</w:t>
      </w:r>
    </w:p>
    <w:p w:rsidR="00766884" w:rsidRPr="00766884" w:rsidRDefault="00766884" w:rsidP="0076688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7F6623" w:rsidRPr="00C06B5E" w:rsidRDefault="00696A3E" w:rsidP="00696A3E">
      <w:pPr>
        <w:tabs>
          <w:tab w:val="left" w:pos="-7371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06B5E">
        <w:rPr>
          <w:rFonts w:ascii="Arial" w:hAnsi="Arial" w:cs="Arial"/>
          <w:b/>
          <w:bCs/>
          <w:sz w:val="24"/>
          <w:szCs w:val="24"/>
        </w:rPr>
        <w:tab/>
      </w:r>
      <w:r w:rsidR="007F6623" w:rsidRPr="00C06B5E">
        <w:rPr>
          <w:rFonts w:ascii="Arial" w:hAnsi="Arial" w:cs="Arial"/>
          <w:b/>
          <w:bCs/>
          <w:sz w:val="24"/>
          <w:szCs w:val="24"/>
        </w:rPr>
        <w:t>§ 2</w:t>
      </w:r>
      <w:r w:rsidR="007F6623" w:rsidRPr="00C06B5E">
        <w:rPr>
          <w:rFonts w:ascii="Arial" w:hAnsi="Arial" w:cs="Arial"/>
          <w:bCs/>
          <w:sz w:val="24"/>
          <w:szCs w:val="24"/>
        </w:rPr>
        <w:t>. Do postępowań w sprawie zawarcia umów o udzielanie świadczeń opieki zdrowotnej wszczętych i niezakończonych przed dniem wejścia w życie zarządzenia, stosuje się przepisy zarządzenia, o którym mowa w § 1, w brzmieniu obowiązującym przed dniem wejścia w życie niniejszego zarządzenia.</w:t>
      </w:r>
    </w:p>
    <w:p w:rsidR="005D7155" w:rsidRDefault="007F6623" w:rsidP="007F6623">
      <w:pPr>
        <w:tabs>
          <w:tab w:val="left" w:pos="-7513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06B5E">
        <w:rPr>
          <w:rFonts w:ascii="Arial" w:hAnsi="Arial" w:cs="Arial"/>
          <w:bCs/>
          <w:sz w:val="24"/>
          <w:szCs w:val="24"/>
        </w:rPr>
        <w:tab/>
      </w:r>
      <w:r w:rsidRPr="00C06B5E">
        <w:rPr>
          <w:rFonts w:ascii="Arial" w:hAnsi="Arial" w:cs="Arial"/>
          <w:b/>
          <w:bCs/>
          <w:sz w:val="24"/>
          <w:szCs w:val="24"/>
        </w:rPr>
        <w:t>§ 3.</w:t>
      </w:r>
      <w:r w:rsidRPr="00C06B5E">
        <w:rPr>
          <w:rFonts w:ascii="Arial" w:hAnsi="Arial" w:cs="Arial"/>
          <w:bCs/>
          <w:sz w:val="24"/>
          <w:szCs w:val="24"/>
        </w:rPr>
        <w:t xml:space="preserve"> 1. Zobowiązuje się dyrektorów oddziałów wojewódzkich Narodowego </w:t>
      </w:r>
      <w:r w:rsidRPr="00A8132E">
        <w:rPr>
          <w:rFonts w:ascii="Arial" w:hAnsi="Arial" w:cs="Arial"/>
          <w:bCs/>
          <w:sz w:val="24"/>
          <w:szCs w:val="24"/>
        </w:rPr>
        <w:t>Funduszu Zdrowia do wprowadzenia niezbędnych zmian wynikających z wejścia w życie przepisów zarządzenia, o których mowa w § 1, do postanowień umów zawartych ze świadczeniodawcami.</w:t>
      </w:r>
    </w:p>
    <w:p w:rsidR="007F6623" w:rsidRDefault="001A4FFF" w:rsidP="007F6623">
      <w:pPr>
        <w:tabs>
          <w:tab w:val="left" w:pos="-7513"/>
          <w:tab w:val="left" w:pos="-7371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7F6623" w:rsidRPr="00A8132E">
        <w:rPr>
          <w:rFonts w:ascii="Arial" w:hAnsi="Arial" w:cs="Arial"/>
          <w:bCs/>
          <w:sz w:val="24"/>
          <w:szCs w:val="24"/>
        </w:rPr>
        <w:t>2. Przepis ust. 1 stosuje się również do umów zawartych ze świadczeniodawcami po zakończeniu postępowań, o których mowa w § 2.</w:t>
      </w:r>
    </w:p>
    <w:p w:rsidR="008D598B" w:rsidRPr="008D598B" w:rsidRDefault="008D598B" w:rsidP="007F6623">
      <w:pPr>
        <w:tabs>
          <w:tab w:val="left" w:pos="-7513"/>
          <w:tab w:val="left" w:pos="-7371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A8132E">
        <w:rPr>
          <w:rFonts w:ascii="Arial" w:hAnsi="Arial" w:cs="Arial"/>
          <w:b/>
          <w:bCs/>
          <w:sz w:val="24"/>
          <w:szCs w:val="24"/>
        </w:rPr>
        <w:t xml:space="preserve">§ 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A8132E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D598B">
        <w:rPr>
          <w:rFonts w:ascii="Arial" w:hAnsi="Arial" w:cs="Arial"/>
          <w:bCs/>
          <w:sz w:val="24"/>
          <w:szCs w:val="24"/>
        </w:rPr>
        <w:t xml:space="preserve">Przepisy </w:t>
      </w:r>
      <w:r>
        <w:rPr>
          <w:rFonts w:ascii="Arial" w:hAnsi="Arial" w:cs="Arial"/>
          <w:bCs/>
          <w:sz w:val="24"/>
          <w:szCs w:val="24"/>
        </w:rPr>
        <w:t>zarządzenia stosuje się do rozliczania świadczeń udzielonych od dnia 1 lipca 2020 r.</w:t>
      </w:r>
    </w:p>
    <w:p w:rsidR="00DF01A6" w:rsidRDefault="007F6623" w:rsidP="00DF01A6">
      <w:pPr>
        <w:tabs>
          <w:tab w:val="left" w:pos="-7371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A8132E">
        <w:rPr>
          <w:rFonts w:ascii="Arial" w:hAnsi="Arial" w:cs="Arial"/>
          <w:bCs/>
          <w:sz w:val="24"/>
          <w:szCs w:val="24"/>
        </w:rPr>
        <w:tab/>
      </w:r>
      <w:r w:rsidRPr="00A8132E">
        <w:rPr>
          <w:rFonts w:ascii="Arial" w:hAnsi="Arial" w:cs="Arial"/>
          <w:b/>
          <w:bCs/>
          <w:sz w:val="24"/>
          <w:szCs w:val="24"/>
        </w:rPr>
        <w:t xml:space="preserve">§ </w:t>
      </w:r>
      <w:r w:rsidR="008D598B">
        <w:rPr>
          <w:rFonts w:ascii="Arial" w:hAnsi="Arial" w:cs="Arial"/>
          <w:b/>
          <w:bCs/>
          <w:sz w:val="24"/>
          <w:szCs w:val="24"/>
        </w:rPr>
        <w:t>5</w:t>
      </w:r>
      <w:r w:rsidRPr="00A8132E">
        <w:rPr>
          <w:rFonts w:ascii="Arial" w:hAnsi="Arial" w:cs="Arial"/>
          <w:b/>
          <w:bCs/>
          <w:sz w:val="24"/>
          <w:szCs w:val="24"/>
        </w:rPr>
        <w:t>.</w:t>
      </w:r>
      <w:r w:rsidRPr="00A8132E">
        <w:rPr>
          <w:rFonts w:ascii="Arial" w:hAnsi="Arial" w:cs="Arial"/>
          <w:bCs/>
          <w:sz w:val="24"/>
          <w:szCs w:val="24"/>
        </w:rPr>
        <w:t xml:space="preserve"> Zarządzenie wchodzi w życie </w:t>
      </w:r>
      <w:r w:rsidR="001A4FFF">
        <w:rPr>
          <w:rFonts w:ascii="Arial" w:hAnsi="Arial" w:cs="Arial"/>
          <w:bCs/>
          <w:sz w:val="24"/>
          <w:szCs w:val="24"/>
        </w:rPr>
        <w:t xml:space="preserve">po upływie </w:t>
      </w:r>
      <w:r w:rsidR="008F1B77">
        <w:rPr>
          <w:rFonts w:ascii="Arial" w:hAnsi="Arial" w:cs="Arial"/>
          <w:bCs/>
          <w:sz w:val="24"/>
          <w:szCs w:val="24"/>
        </w:rPr>
        <w:t xml:space="preserve">30 dni od </w:t>
      </w:r>
      <w:r w:rsidR="001A4FFF">
        <w:rPr>
          <w:rFonts w:ascii="Arial" w:hAnsi="Arial" w:cs="Arial"/>
          <w:bCs/>
          <w:sz w:val="24"/>
          <w:szCs w:val="24"/>
        </w:rPr>
        <w:t xml:space="preserve">dnia </w:t>
      </w:r>
      <w:r w:rsidR="008F1B77">
        <w:rPr>
          <w:rFonts w:ascii="Arial" w:hAnsi="Arial" w:cs="Arial"/>
          <w:bCs/>
          <w:sz w:val="24"/>
          <w:szCs w:val="24"/>
        </w:rPr>
        <w:t>podpisania</w:t>
      </w:r>
      <w:r w:rsidR="00A461AB">
        <w:rPr>
          <w:rFonts w:ascii="Arial" w:hAnsi="Arial" w:cs="Arial"/>
          <w:bCs/>
          <w:sz w:val="24"/>
          <w:szCs w:val="24"/>
        </w:rPr>
        <w:t>.</w:t>
      </w:r>
    </w:p>
    <w:p w:rsidR="005D7155" w:rsidRPr="00A461AB" w:rsidRDefault="005D7155" w:rsidP="007F6623">
      <w:pPr>
        <w:tabs>
          <w:tab w:val="left" w:pos="-7371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766884" w:rsidRPr="00A461AB" w:rsidRDefault="00766884" w:rsidP="007F6623">
      <w:pPr>
        <w:pStyle w:val="NormalnyWeb"/>
        <w:shd w:val="clear" w:color="auto" w:fill="FFFFFF"/>
        <w:spacing w:before="0" w:beforeAutospacing="0" w:after="0" w:afterAutospacing="0" w:line="360" w:lineRule="auto"/>
        <w:rPr>
          <w:rStyle w:val="Pogrubienie"/>
          <w:rFonts w:ascii="Arial" w:hAnsi="Arial" w:cs="Arial"/>
        </w:rPr>
      </w:pPr>
    </w:p>
    <w:p w:rsidR="007F6623" w:rsidRPr="00696A3E" w:rsidRDefault="001A4FFF" w:rsidP="001A4FFF">
      <w:pPr>
        <w:autoSpaceDE w:val="0"/>
        <w:autoSpaceDN w:val="0"/>
        <w:spacing w:after="0" w:line="360" w:lineRule="auto"/>
        <w:ind w:left="4247"/>
        <w:jc w:val="center"/>
        <w:rPr>
          <w:rFonts w:ascii="Arial" w:hAnsi="Arial" w:cs="Arial"/>
          <w:sz w:val="24"/>
          <w:szCs w:val="24"/>
        </w:rPr>
      </w:pPr>
      <w:r w:rsidRPr="00696A3E">
        <w:rPr>
          <w:rFonts w:ascii="Arial" w:hAnsi="Arial" w:cs="Arial"/>
          <w:b/>
          <w:bCs/>
          <w:sz w:val="24"/>
          <w:szCs w:val="24"/>
        </w:rPr>
        <w:t>PREZES</w:t>
      </w:r>
    </w:p>
    <w:p w:rsidR="00F93F40" w:rsidRDefault="001A4FFF" w:rsidP="001A4FFF">
      <w:pPr>
        <w:autoSpaceDE w:val="0"/>
        <w:autoSpaceDN w:val="0"/>
        <w:spacing w:after="0" w:line="360" w:lineRule="auto"/>
        <w:ind w:left="4247"/>
        <w:jc w:val="center"/>
      </w:pPr>
      <w:r w:rsidRPr="00696A3E">
        <w:rPr>
          <w:rFonts w:ascii="Arial" w:hAnsi="Arial" w:cs="Arial"/>
          <w:b/>
          <w:bCs/>
          <w:sz w:val="24"/>
          <w:szCs w:val="24"/>
        </w:rPr>
        <w:t xml:space="preserve"> NARODOWEGO FUNDUSZU ZDROWIA</w:t>
      </w:r>
      <w:r w:rsidR="002B485E">
        <w:rPr>
          <w:rFonts w:ascii="Arial" w:hAnsi="Arial" w:cs="Arial"/>
          <w:b/>
          <w:bCs/>
          <w:sz w:val="24"/>
          <w:szCs w:val="24"/>
        </w:rPr>
        <w:br/>
      </w:r>
      <w:r w:rsidR="002B485E" w:rsidRPr="002B485E">
        <w:rPr>
          <w:rFonts w:ascii="Arial" w:hAnsi="Arial" w:cs="Arial"/>
          <w:bCs/>
          <w:sz w:val="24"/>
          <w:szCs w:val="24"/>
        </w:rPr>
        <w:t>Adam Niedzielski</w:t>
      </w:r>
    </w:p>
    <w:sectPr w:rsidR="00F93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051" w:rsidRDefault="00BA6051" w:rsidP="007F6623">
      <w:pPr>
        <w:spacing w:after="0" w:line="240" w:lineRule="auto"/>
      </w:pPr>
      <w:r>
        <w:separator/>
      </w:r>
    </w:p>
  </w:endnote>
  <w:endnote w:type="continuationSeparator" w:id="0">
    <w:p w:rsidR="00BA6051" w:rsidRDefault="00BA6051" w:rsidP="007F6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051" w:rsidRDefault="00BA6051" w:rsidP="007F6623">
      <w:pPr>
        <w:spacing w:after="0" w:line="240" w:lineRule="auto"/>
      </w:pPr>
      <w:r>
        <w:separator/>
      </w:r>
    </w:p>
  </w:footnote>
  <w:footnote w:type="continuationSeparator" w:id="0">
    <w:p w:rsidR="00BA6051" w:rsidRDefault="00BA6051" w:rsidP="007F6623">
      <w:pPr>
        <w:spacing w:after="0" w:line="240" w:lineRule="auto"/>
      </w:pPr>
      <w:r>
        <w:continuationSeparator/>
      </w:r>
    </w:p>
  </w:footnote>
  <w:footnote w:id="1">
    <w:p w:rsidR="001A4FFF" w:rsidRPr="00614AB6" w:rsidRDefault="007F6623" w:rsidP="001A4FFF">
      <w:pPr>
        <w:pStyle w:val="Tekstprzypisudolnego"/>
        <w:jc w:val="both"/>
        <w:rPr>
          <w:rFonts w:ascii="Arial" w:hAnsi="Arial" w:cs="Arial"/>
        </w:rPr>
      </w:pPr>
      <w:r w:rsidRPr="00CA1A62">
        <w:rPr>
          <w:rStyle w:val="Odwoanieprzypisudolnego"/>
          <w:rFonts w:ascii="Arial" w:hAnsi="Arial" w:cs="Arial"/>
        </w:rPr>
        <w:footnoteRef/>
      </w:r>
      <w:r w:rsidRPr="00CA1A62">
        <w:rPr>
          <w:rFonts w:ascii="Arial" w:hAnsi="Arial" w:cs="Arial"/>
          <w:vertAlign w:val="superscript"/>
        </w:rPr>
        <w:t>)</w:t>
      </w:r>
      <w:r w:rsidRPr="00CA1A62">
        <w:rPr>
          <w:rFonts w:ascii="Arial" w:hAnsi="Arial" w:cs="Arial"/>
        </w:rPr>
        <w:t xml:space="preserve"> Zmiany tekstu jednolitego wymienionej ustawy zostały ogłoszone w Dz. U.  </w:t>
      </w:r>
      <w:r>
        <w:rPr>
          <w:rFonts w:ascii="Arial" w:hAnsi="Arial" w:cs="Arial"/>
        </w:rPr>
        <w:t xml:space="preserve">z </w:t>
      </w:r>
      <w:r w:rsidRPr="00CA1A62">
        <w:rPr>
          <w:rFonts w:ascii="Arial" w:hAnsi="Arial" w:cs="Arial"/>
        </w:rPr>
        <w:t>2019 r</w:t>
      </w:r>
      <w:r>
        <w:rPr>
          <w:rFonts w:ascii="Arial" w:hAnsi="Arial" w:cs="Arial"/>
        </w:rPr>
        <w:t>. poz. 1394, 1590, 1694, 1726, 1818, 1905, 2020 i 2473</w:t>
      </w:r>
      <w:r w:rsidR="001A4FFF" w:rsidRPr="001A4FFF">
        <w:rPr>
          <w:rFonts w:ascii="Arial" w:hAnsi="Arial" w:cs="Arial"/>
        </w:rPr>
        <w:t xml:space="preserve"> </w:t>
      </w:r>
      <w:r w:rsidR="001A4FFF" w:rsidRPr="00FD4C8B">
        <w:rPr>
          <w:rFonts w:ascii="Arial" w:hAnsi="Arial" w:cs="Arial"/>
        </w:rPr>
        <w:t>oraz z 2020 r. poz. 695</w:t>
      </w:r>
      <w:r w:rsidR="001A4FFF">
        <w:rPr>
          <w:rFonts w:ascii="Arial" w:hAnsi="Arial" w:cs="Arial"/>
        </w:rPr>
        <w:t xml:space="preserve"> i 945</w:t>
      </w:r>
      <w:r w:rsidR="001A4FFF" w:rsidRPr="00614AB6">
        <w:rPr>
          <w:rFonts w:ascii="Arial" w:hAnsi="Arial" w:cs="Arial"/>
        </w:rPr>
        <w:t>.</w:t>
      </w:r>
    </w:p>
    <w:p w:rsidR="007F6623" w:rsidRDefault="007F6623" w:rsidP="007F6623">
      <w:pPr>
        <w:pStyle w:val="Tekstprzypisudolnego"/>
        <w:jc w:val="both"/>
      </w:pPr>
      <w:r>
        <w:rPr>
          <w:rFonts w:ascii="Arial" w:hAnsi="Arial" w:cs="Arial"/>
        </w:rPr>
        <w:t>.</w:t>
      </w:r>
    </w:p>
  </w:footnote>
  <w:footnote w:id="2">
    <w:p w:rsidR="00B651E1" w:rsidRPr="00B651E1" w:rsidRDefault="00B651E1" w:rsidP="00627C6B">
      <w:pPr>
        <w:pStyle w:val="Tekstprzypisudolnego"/>
        <w:jc w:val="both"/>
        <w:rPr>
          <w:rFonts w:ascii="Arial" w:hAnsi="Arial" w:cs="Arial"/>
        </w:rPr>
      </w:pPr>
      <w:r w:rsidRPr="00B651E1">
        <w:rPr>
          <w:rStyle w:val="Odwoanieprzypisudolnego"/>
          <w:rFonts w:ascii="Arial" w:hAnsi="Arial" w:cs="Arial"/>
        </w:rPr>
        <w:t>2)</w:t>
      </w:r>
      <w:r w:rsidRPr="00B651E1">
        <w:rPr>
          <w:rFonts w:ascii="Arial" w:hAnsi="Arial" w:cs="Arial"/>
        </w:rPr>
        <w:t xml:space="preserve"> Zmiany tekstu jednolitego wymienionej ustawy zostały ogłoszone w Dz. U.  z 2019 r. poz. 1495 oraz </w:t>
      </w:r>
      <w:r w:rsidRPr="00B651E1">
        <w:rPr>
          <w:rFonts w:ascii="Arial" w:hAnsi="Arial" w:cs="Arial"/>
          <w:color w:val="000000"/>
          <w:shd w:val="clear" w:color="auto" w:fill="FFFFFF"/>
        </w:rPr>
        <w:t xml:space="preserve">z 2020 r. poz. 284, 322, </w:t>
      </w:r>
      <w:r w:rsidRPr="00627C6B">
        <w:rPr>
          <w:rFonts w:ascii="Arial" w:hAnsi="Arial" w:cs="Arial"/>
          <w:color w:val="000000"/>
          <w:shd w:val="clear" w:color="auto" w:fill="FFFFFF"/>
        </w:rPr>
        <w:t>374</w:t>
      </w:r>
      <w:r>
        <w:rPr>
          <w:rFonts w:ascii="Arial" w:hAnsi="Arial" w:cs="Arial"/>
          <w:color w:val="000000"/>
          <w:shd w:val="clear" w:color="auto" w:fill="FFFFFF"/>
        </w:rPr>
        <w:t>, 567 i 875.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91D60"/>
    <w:multiLevelType w:val="hybridMultilevel"/>
    <w:tmpl w:val="7B2E3048"/>
    <w:lvl w:ilvl="0" w:tplc="0415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1">
    <w:nsid w:val="3DB102DE"/>
    <w:multiLevelType w:val="hybridMultilevel"/>
    <w:tmpl w:val="39C48EEA"/>
    <w:lvl w:ilvl="0" w:tplc="04150011">
      <w:start w:val="1"/>
      <w:numFmt w:val="decimal"/>
      <w:lvlText w:val="%1)"/>
      <w:lvlJc w:val="lef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0011" w:hanging="360"/>
      </w:pPr>
    </w:lvl>
    <w:lvl w:ilvl="2" w:tplc="0415001B" w:tentative="1">
      <w:start w:val="1"/>
      <w:numFmt w:val="lowerRoman"/>
      <w:lvlText w:val="%3."/>
      <w:lvlJc w:val="right"/>
      <w:pPr>
        <w:ind w:left="10731" w:hanging="180"/>
      </w:pPr>
    </w:lvl>
    <w:lvl w:ilvl="3" w:tplc="0415000F" w:tentative="1">
      <w:start w:val="1"/>
      <w:numFmt w:val="decimal"/>
      <w:lvlText w:val="%4."/>
      <w:lvlJc w:val="left"/>
      <w:pPr>
        <w:ind w:left="11451" w:hanging="360"/>
      </w:pPr>
    </w:lvl>
    <w:lvl w:ilvl="4" w:tplc="04150019" w:tentative="1">
      <w:start w:val="1"/>
      <w:numFmt w:val="lowerLetter"/>
      <w:lvlText w:val="%5."/>
      <w:lvlJc w:val="left"/>
      <w:pPr>
        <w:ind w:left="12171" w:hanging="360"/>
      </w:pPr>
    </w:lvl>
    <w:lvl w:ilvl="5" w:tplc="0415001B" w:tentative="1">
      <w:start w:val="1"/>
      <w:numFmt w:val="lowerRoman"/>
      <w:lvlText w:val="%6."/>
      <w:lvlJc w:val="right"/>
      <w:pPr>
        <w:ind w:left="12891" w:hanging="180"/>
      </w:pPr>
    </w:lvl>
    <w:lvl w:ilvl="6" w:tplc="0415000F" w:tentative="1">
      <w:start w:val="1"/>
      <w:numFmt w:val="decimal"/>
      <w:lvlText w:val="%7."/>
      <w:lvlJc w:val="left"/>
      <w:pPr>
        <w:ind w:left="13611" w:hanging="360"/>
      </w:pPr>
    </w:lvl>
    <w:lvl w:ilvl="7" w:tplc="04150019" w:tentative="1">
      <w:start w:val="1"/>
      <w:numFmt w:val="lowerLetter"/>
      <w:lvlText w:val="%8."/>
      <w:lvlJc w:val="left"/>
      <w:pPr>
        <w:ind w:left="14331" w:hanging="360"/>
      </w:pPr>
    </w:lvl>
    <w:lvl w:ilvl="8" w:tplc="0415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2">
    <w:nsid w:val="503F4A98"/>
    <w:multiLevelType w:val="hybridMultilevel"/>
    <w:tmpl w:val="F4922FB6"/>
    <w:lvl w:ilvl="0" w:tplc="04150001">
      <w:start w:val="1"/>
      <w:numFmt w:val="bullet"/>
      <w:lvlText w:val=""/>
      <w:lvlJc w:val="left"/>
      <w:pPr>
        <w:ind w:left="23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3" w:hanging="360"/>
      </w:pPr>
      <w:rPr>
        <w:rFonts w:ascii="Wingdings" w:hAnsi="Wingdings" w:hint="default"/>
      </w:rPr>
    </w:lvl>
  </w:abstractNum>
  <w:abstractNum w:abstractNumId="3">
    <w:nsid w:val="56803793"/>
    <w:multiLevelType w:val="hybridMultilevel"/>
    <w:tmpl w:val="E03E25B4"/>
    <w:lvl w:ilvl="0" w:tplc="EA9E5A62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35B47E0"/>
    <w:multiLevelType w:val="hybridMultilevel"/>
    <w:tmpl w:val="C6C03152"/>
    <w:lvl w:ilvl="0" w:tplc="D49E2EC6">
      <w:start w:val="1"/>
      <w:numFmt w:val="lowerLetter"/>
      <w:lvlText w:val="%1)"/>
      <w:lvlJc w:val="left"/>
      <w:pPr>
        <w:ind w:left="19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ciubowska Ewa">
    <w15:presenceInfo w15:providerId="AD" w15:userId="S-1-5-21-3563447054-2667861475-1537196452-42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23"/>
    <w:rsid w:val="000309D0"/>
    <w:rsid w:val="00054EF0"/>
    <w:rsid w:val="00110325"/>
    <w:rsid w:val="00114A77"/>
    <w:rsid w:val="00166484"/>
    <w:rsid w:val="001842E9"/>
    <w:rsid w:val="00187ADB"/>
    <w:rsid w:val="00191E6E"/>
    <w:rsid w:val="001A4FFF"/>
    <w:rsid w:val="001C11DE"/>
    <w:rsid w:val="00203576"/>
    <w:rsid w:val="002127E2"/>
    <w:rsid w:val="002A5B4E"/>
    <w:rsid w:val="002B485E"/>
    <w:rsid w:val="00335110"/>
    <w:rsid w:val="003442EB"/>
    <w:rsid w:val="00362AA5"/>
    <w:rsid w:val="003730C6"/>
    <w:rsid w:val="00373BB3"/>
    <w:rsid w:val="003D4F75"/>
    <w:rsid w:val="004506AA"/>
    <w:rsid w:val="00474713"/>
    <w:rsid w:val="00482EA5"/>
    <w:rsid w:val="00513303"/>
    <w:rsid w:val="00513C34"/>
    <w:rsid w:val="0054606D"/>
    <w:rsid w:val="005770AF"/>
    <w:rsid w:val="005D7155"/>
    <w:rsid w:val="00627C6B"/>
    <w:rsid w:val="006353A7"/>
    <w:rsid w:val="00684240"/>
    <w:rsid w:val="00696A3E"/>
    <w:rsid w:val="006A5D6F"/>
    <w:rsid w:val="006E577F"/>
    <w:rsid w:val="007368AD"/>
    <w:rsid w:val="00762B05"/>
    <w:rsid w:val="00766884"/>
    <w:rsid w:val="00773A82"/>
    <w:rsid w:val="007759BB"/>
    <w:rsid w:val="007F3CFA"/>
    <w:rsid w:val="007F6623"/>
    <w:rsid w:val="008014FD"/>
    <w:rsid w:val="00805927"/>
    <w:rsid w:val="008323D7"/>
    <w:rsid w:val="008B67F0"/>
    <w:rsid w:val="008D598B"/>
    <w:rsid w:val="008E2BF5"/>
    <w:rsid w:val="008F00BB"/>
    <w:rsid w:val="008F1B77"/>
    <w:rsid w:val="00931005"/>
    <w:rsid w:val="009374FD"/>
    <w:rsid w:val="00944D89"/>
    <w:rsid w:val="009A4807"/>
    <w:rsid w:val="009C4886"/>
    <w:rsid w:val="009C50B8"/>
    <w:rsid w:val="009D0127"/>
    <w:rsid w:val="00A20319"/>
    <w:rsid w:val="00A440D7"/>
    <w:rsid w:val="00A461AB"/>
    <w:rsid w:val="00AB6E44"/>
    <w:rsid w:val="00AC4FE9"/>
    <w:rsid w:val="00AC6FA3"/>
    <w:rsid w:val="00B2574B"/>
    <w:rsid w:val="00B651E1"/>
    <w:rsid w:val="00BA080C"/>
    <w:rsid w:val="00BA6051"/>
    <w:rsid w:val="00BA7B33"/>
    <w:rsid w:val="00BC5289"/>
    <w:rsid w:val="00C06B5E"/>
    <w:rsid w:val="00C2291D"/>
    <w:rsid w:val="00C2583B"/>
    <w:rsid w:val="00C55C84"/>
    <w:rsid w:val="00C9228B"/>
    <w:rsid w:val="00CA3320"/>
    <w:rsid w:val="00CB304E"/>
    <w:rsid w:val="00CF0651"/>
    <w:rsid w:val="00CF37C5"/>
    <w:rsid w:val="00D002FB"/>
    <w:rsid w:val="00D02E56"/>
    <w:rsid w:val="00D569DF"/>
    <w:rsid w:val="00D63E1A"/>
    <w:rsid w:val="00DD41D5"/>
    <w:rsid w:val="00DE33EE"/>
    <w:rsid w:val="00DE3735"/>
    <w:rsid w:val="00DF01A6"/>
    <w:rsid w:val="00DF3121"/>
    <w:rsid w:val="00DF5696"/>
    <w:rsid w:val="00E44FC3"/>
    <w:rsid w:val="00E6320F"/>
    <w:rsid w:val="00ED33A8"/>
    <w:rsid w:val="00F074AD"/>
    <w:rsid w:val="00F2003C"/>
    <w:rsid w:val="00F21B95"/>
    <w:rsid w:val="00F32EA1"/>
    <w:rsid w:val="00F53471"/>
    <w:rsid w:val="00F868C9"/>
    <w:rsid w:val="00F93F40"/>
    <w:rsid w:val="00FB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F6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662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F6623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F66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F66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662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F6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6623"/>
  </w:style>
  <w:style w:type="paragraph" w:styleId="Stopka">
    <w:name w:val="footer"/>
    <w:basedOn w:val="Normalny"/>
    <w:link w:val="StopkaZnak"/>
    <w:uiPriority w:val="99"/>
    <w:unhideWhenUsed/>
    <w:rsid w:val="007F6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623"/>
  </w:style>
  <w:style w:type="paragraph" w:styleId="Tekstdymka">
    <w:name w:val="Balloon Text"/>
    <w:basedOn w:val="Normalny"/>
    <w:link w:val="TekstdymkaZnak"/>
    <w:uiPriority w:val="99"/>
    <w:semiHidden/>
    <w:unhideWhenUsed/>
    <w:rsid w:val="001A4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FF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CB304E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30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30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30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0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304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F6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662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F6623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F66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F66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662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F6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6623"/>
  </w:style>
  <w:style w:type="paragraph" w:styleId="Stopka">
    <w:name w:val="footer"/>
    <w:basedOn w:val="Normalny"/>
    <w:link w:val="StopkaZnak"/>
    <w:uiPriority w:val="99"/>
    <w:unhideWhenUsed/>
    <w:rsid w:val="007F6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623"/>
  </w:style>
  <w:style w:type="paragraph" w:styleId="Tekstdymka">
    <w:name w:val="Balloon Text"/>
    <w:basedOn w:val="Normalny"/>
    <w:link w:val="TekstdymkaZnak"/>
    <w:uiPriority w:val="99"/>
    <w:semiHidden/>
    <w:unhideWhenUsed/>
    <w:rsid w:val="001A4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FF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CB304E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30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30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30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0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30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2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D5F1E-BE77-40E8-A168-7643680A3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Maślińska (Jęczeń) Katarzyna</dc:creator>
  <cp:lastModifiedBy>Grzybowski Paweł</cp:lastModifiedBy>
  <cp:revision>3</cp:revision>
  <cp:lastPrinted>2020-06-26T11:25:00Z</cp:lastPrinted>
  <dcterms:created xsi:type="dcterms:W3CDTF">2020-06-25T14:16:00Z</dcterms:created>
  <dcterms:modified xsi:type="dcterms:W3CDTF">2020-06-26T11:25:00Z</dcterms:modified>
</cp:coreProperties>
</file>