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C574A" w14:textId="77777777" w:rsidR="00760616" w:rsidRPr="004F5286" w:rsidRDefault="00760616" w:rsidP="00760616">
      <w:pPr>
        <w:spacing w:before="0" w:after="0"/>
        <w:ind w:left="-567"/>
        <w:jc w:val="center"/>
        <w:rPr>
          <w:rFonts w:ascii="Fira Sans" w:hAnsi="Fira Sans" w:cs="Arial"/>
          <w:sz w:val="12"/>
          <w:szCs w:val="12"/>
        </w:rPr>
      </w:pPr>
    </w:p>
    <w:p w14:paraId="078C574B" w14:textId="409B1081" w:rsidR="00080CF0" w:rsidRPr="004F5286" w:rsidRDefault="00722D99" w:rsidP="00D24865">
      <w:pPr>
        <w:spacing w:before="0"/>
        <w:ind w:left="-567"/>
        <w:jc w:val="right"/>
        <w:rPr>
          <w:rFonts w:ascii="Fira Sans" w:hAnsi="Fira Sans" w:cs="Arial"/>
          <w:szCs w:val="19"/>
        </w:rPr>
      </w:pPr>
      <w:r w:rsidRPr="004F5286">
        <w:rPr>
          <w:rFonts w:ascii="Fira Sans" w:hAnsi="Fira Sans" w:cs="Arial"/>
          <w:szCs w:val="19"/>
        </w:rPr>
        <w:t>Warszawa</w:t>
      </w:r>
      <w:r w:rsidR="00080CF0" w:rsidRPr="004F5286">
        <w:rPr>
          <w:rFonts w:ascii="Fira Sans" w:hAnsi="Fira Sans" w:cs="Arial"/>
          <w:szCs w:val="19"/>
        </w:rPr>
        <w:t xml:space="preserve">, </w:t>
      </w:r>
      <w:r w:rsidR="00255627">
        <w:rPr>
          <w:rFonts w:ascii="Fira Sans" w:hAnsi="Fira Sans" w:cs="Arial"/>
          <w:szCs w:val="19"/>
        </w:rPr>
        <w:t>2020-11-04</w:t>
      </w:r>
    </w:p>
    <w:p w14:paraId="078C574C" w14:textId="77777777" w:rsidR="00080CF0" w:rsidRPr="004F5286" w:rsidRDefault="00080CF0" w:rsidP="006F37CA">
      <w:pPr>
        <w:spacing w:after="0"/>
        <w:jc w:val="left"/>
        <w:rPr>
          <w:rFonts w:ascii="Fira Sans" w:hAnsi="Fira Sans" w:cs="Arial"/>
          <w:szCs w:val="19"/>
        </w:rPr>
      </w:pPr>
      <w:r w:rsidRPr="004F5286">
        <w:rPr>
          <w:rFonts w:ascii="Fira Sans" w:hAnsi="Fira Sans" w:cs="Arial"/>
          <w:szCs w:val="19"/>
        </w:rPr>
        <w:t xml:space="preserve">Znak sprawy: </w:t>
      </w:r>
      <w:r w:rsidR="00F23126" w:rsidRPr="004F5286">
        <w:rPr>
          <w:rFonts w:ascii="Fira Sans" w:hAnsi="Fira Sans" w:cs="Arial"/>
          <w:szCs w:val="19"/>
        </w:rPr>
        <w:fldChar w:fldCharType="begin"/>
      </w:r>
      <w:r w:rsidR="00F23126" w:rsidRPr="004F5286">
        <w:rPr>
          <w:rFonts w:ascii="Fira Sans" w:hAnsi="Fira Sans" w:cs="Arial"/>
          <w:szCs w:val="19"/>
        </w:rPr>
        <w:instrText xml:space="preserve"> DOCPROPERTY  ZnakSprawy  \* MERGEFORMAT </w:instrText>
      </w:r>
      <w:r w:rsidR="00F23126" w:rsidRPr="004F5286">
        <w:rPr>
          <w:rFonts w:ascii="Fira Sans" w:hAnsi="Fira Sans" w:cs="Arial"/>
          <w:szCs w:val="19"/>
        </w:rPr>
        <w:fldChar w:fldCharType="separate"/>
      </w:r>
      <w:r w:rsidRPr="004F5286">
        <w:rPr>
          <w:rFonts w:ascii="Fira Sans" w:hAnsi="Fira Sans" w:cs="Arial"/>
          <w:szCs w:val="19"/>
        </w:rPr>
        <w:t>GUS-DK02.601.2077.2020</w:t>
      </w:r>
      <w:r w:rsidR="00F23126" w:rsidRPr="004F5286">
        <w:rPr>
          <w:rFonts w:ascii="Fira Sans" w:hAnsi="Fira Sans" w:cs="Arial"/>
          <w:szCs w:val="19"/>
        </w:rPr>
        <w:fldChar w:fldCharType="end"/>
      </w:r>
    </w:p>
    <w:p w14:paraId="078C574D" w14:textId="77777777" w:rsidR="004F5286" w:rsidRPr="00637838" w:rsidRDefault="00080CF0" w:rsidP="00637838">
      <w:pPr>
        <w:pStyle w:val="Bezodstpw"/>
        <w:rPr>
          <w:rFonts w:ascii="Fira Sans" w:hAnsi="Fira Sans"/>
        </w:rPr>
      </w:pPr>
      <w:r w:rsidRPr="004F5286">
        <w:rPr>
          <w:rFonts w:ascii="Fira Sans" w:hAnsi="Fira Sans"/>
        </w:rPr>
        <w:t xml:space="preserve">Znak pisma: </w:t>
      </w:r>
      <w:r w:rsidR="004F5286" w:rsidRPr="004F5286">
        <w:rPr>
          <w:rFonts w:ascii="Fira Sans" w:hAnsi="Fira Sans"/>
        </w:rPr>
        <w:fldChar w:fldCharType="begin"/>
      </w:r>
      <w:r w:rsidR="004F5286" w:rsidRPr="004F5286">
        <w:rPr>
          <w:rFonts w:ascii="Fira Sans" w:hAnsi="Fira Sans"/>
        </w:rPr>
        <w:instrText xml:space="preserve"> DOCPROPERTY  ZnakPisma  \* MERGEFORMAT </w:instrText>
      </w:r>
      <w:r w:rsidR="004F5286" w:rsidRPr="004F5286">
        <w:rPr>
          <w:rFonts w:ascii="Fira Sans" w:hAnsi="Fira Sans"/>
        </w:rPr>
        <w:fldChar w:fldCharType="separate"/>
      </w:r>
      <w:r w:rsidRPr="004F5286">
        <w:rPr>
          <w:rFonts w:ascii="Fira Sans" w:hAnsi="Fira Sans"/>
        </w:rPr>
        <w:t>GUS-DK02.601.2077.2020.6</w:t>
      </w:r>
      <w:r w:rsidR="004F5286" w:rsidRPr="004F5286">
        <w:rPr>
          <w:rFonts w:ascii="Fira Sans" w:hAnsi="Fira Sans"/>
        </w:rPr>
        <w:fldChar w:fldCharType="end"/>
      </w:r>
    </w:p>
    <w:p w14:paraId="078C574E" w14:textId="77777777" w:rsidR="00EE6105" w:rsidRDefault="00EE6105" w:rsidP="00EE6105">
      <w:pPr>
        <w:spacing w:after="0"/>
        <w:ind w:left="5670"/>
        <w:rPr>
          <w:rFonts w:ascii="Fira Sans" w:hAnsi="Fira Sans" w:cs="Arial"/>
          <w:color w:val="auto"/>
          <w:szCs w:val="19"/>
        </w:rPr>
      </w:pPr>
      <w:r>
        <w:rPr>
          <w:rFonts w:ascii="Fira Sans" w:hAnsi="Fira Sans" w:cs="Arial"/>
          <w:szCs w:val="19"/>
        </w:rPr>
        <w:t xml:space="preserve">Pan </w:t>
      </w:r>
    </w:p>
    <w:p w14:paraId="078C574F" w14:textId="77777777" w:rsidR="00EE6105" w:rsidRDefault="00EE6105" w:rsidP="00EE6105">
      <w:pPr>
        <w:spacing w:after="0"/>
        <w:ind w:left="5670"/>
        <w:rPr>
          <w:rFonts w:ascii="Fira Sans" w:hAnsi="Fira Sans" w:cs="Arial"/>
          <w:szCs w:val="19"/>
        </w:rPr>
      </w:pPr>
      <w:r>
        <w:rPr>
          <w:rFonts w:ascii="Fira Sans" w:hAnsi="Fira Sans" w:cs="Arial"/>
          <w:szCs w:val="19"/>
        </w:rPr>
        <w:t>prof. dr hab. med. Andrzej Matyja</w:t>
      </w:r>
    </w:p>
    <w:p w14:paraId="078C5750" w14:textId="77777777" w:rsidR="00EE6105" w:rsidRDefault="00EE6105" w:rsidP="00EE6105">
      <w:pPr>
        <w:spacing w:after="0"/>
        <w:ind w:left="5670"/>
        <w:rPr>
          <w:rFonts w:ascii="Fira Sans" w:hAnsi="Fira Sans" w:cs="Arial"/>
          <w:szCs w:val="19"/>
        </w:rPr>
      </w:pPr>
      <w:r>
        <w:rPr>
          <w:rFonts w:ascii="Fira Sans" w:hAnsi="Fira Sans" w:cs="Arial"/>
          <w:szCs w:val="19"/>
        </w:rPr>
        <w:t>Prezes</w:t>
      </w:r>
    </w:p>
    <w:p w14:paraId="078C5751" w14:textId="77777777" w:rsidR="00EE6105" w:rsidRDefault="00EE6105" w:rsidP="00EE6105">
      <w:pPr>
        <w:spacing w:after="0"/>
        <w:ind w:left="5670"/>
        <w:rPr>
          <w:rFonts w:ascii="Fira Sans" w:hAnsi="Fira Sans" w:cs="Arial"/>
          <w:szCs w:val="19"/>
        </w:rPr>
      </w:pPr>
      <w:r>
        <w:rPr>
          <w:rFonts w:ascii="Fira Sans" w:hAnsi="Fira Sans" w:cs="Arial"/>
          <w:szCs w:val="19"/>
        </w:rPr>
        <w:t>Naczelnej Izby Lekarskiej</w:t>
      </w:r>
    </w:p>
    <w:p w14:paraId="078C5752" w14:textId="77777777" w:rsidR="00EE6105" w:rsidRDefault="00EE6105" w:rsidP="00EE6105">
      <w:pPr>
        <w:spacing w:after="0"/>
        <w:rPr>
          <w:rFonts w:ascii="Fira Sans" w:hAnsi="Fira Sans"/>
          <w:szCs w:val="19"/>
        </w:rPr>
      </w:pPr>
    </w:p>
    <w:p w14:paraId="078C5753" w14:textId="77777777" w:rsidR="00EE6105" w:rsidRDefault="00EE6105" w:rsidP="00EE6105">
      <w:pPr>
        <w:spacing w:after="0"/>
        <w:rPr>
          <w:rFonts w:ascii="Fira Sans" w:hAnsi="Fira Sans"/>
          <w:i/>
          <w:szCs w:val="19"/>
        </w:rPr>
      </w:pPr>
      <w:r>
        <w:rPr>
          <w:rFonts w:ascii="Fira Sans" w:hAnsi="Fira Sans"/>
          <w:i/>
          <w:szCs w:val="19"/>
        </w:rPr>
        <w:t>Szanowny Panie Prezesie,</w:t>
      </w:r>
    </w:p>
    <w:p w14:paraId="078C5754" w14:textId="77777777" w:rsidR="00EE6105" w:rsidRDefault="00EE6105" w:rsidP="00EE6105">
      <w:pPr>
        <w:spacing w:after="0"/>
        <w:rPr>
          <w:rFonts w:ascii="Fira Sans" w:hAnsi="Fira Sans"/>
          <w:szCs w:val="19"/>
        </w:rPr>
      </w:pPr>
    </w:p>
    <w:p w14:paraId="078C5755" w14:textId="77777777" w:rsidR="00637838" w:rsidRDefault="000017FD" w:rsidP="00637838">
      <w:pPr>
        <w:spacing w:after="0" w:line="240" w:lineRule="atLeast"/>
        <w:rPr>
          <w:rFonts w:ascii="Fira Sans" w:hAnsi="Fira Sans"/>
          <w:color w:val="auto"/>
          <w:szCs w:val="19"/>
        </w:rPr>
      </w:pPr>
      <w:r>
        <w:rPr>
          <w:rFonts w:ascii="Fira Sans" w:hAnsi="Fira Sans"/>
          <w:szCs w:val="19"/>
        </w:rPr>
        <w:t xml:space="preserve">W nawiązaniu do wątpliwości związanych ze sposobem liczenia lekarzy prezentowanym w </w:t>
      </w:r>
      <w:r w:rsidR="00637838">
        <w:rPr>
          <w:rFonts w:ascii="Fira Sans" w:hAnsi="Fira Sans"/>
          <w:szCs w:val="19"/>
        </w:rPr>
        <w:t xml:space="preserve"> </w:t>
      </w:r>
      <w:r>
        <w:rPr>
          <w:rFonts w:ascii="Fira Sans" w:hAnsi="Fira Sans"/>
          <w:szCs w:val="19"/>
        </w:rPr>
        <w:t xml:space="preserve">publikacji GUS „Zdrowie i ochrona zdrowia” </w:t>
      </w:r>
      <w:r w:rsidR="00637838">
        <w:rPr>
          <w:rFonts w:ascii="Fira Sans" w:hAnsi="Fira Sans"/>
          <w:szCs w:val="19"/>
        </w:rPr>
        <w:t xml:space="preserve">w uprzejmie informuję, że zamieszczone tam informacje o lekarzach i lekarzach dentystach dotyczą osób posiadających prawo wykonywania zawodu (tekst str. 29-31 oraz tabl.6 w aneksie tabelarycznym) oraz pracujących bezpośrednio z pacjentem (tekst str. 32-39, tabl.7, 8 w aneksie tabelarycznym). </w:t>
      </w:r>
    </w:p>
    <w:p w14:paraId="078C5756" w14:textId="77777777" w:rsidR="00637838" w:rsidRDefault="00637838" w:rsidP="00637838">
      <w:pPr>
        <w:spacing w:after="0" w:line="240" w:lineRule="atLeas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Źródłem tych informacji jest sprawozdawczość Ministerstwa Zdrowia, Ministerstwa Spraw Wewnętrznych </w:t>
      </w:r>
      <w:r w:rsidR="009C6521">
        <w:rPr>
          <w:rFonts w:ascii="Fira Sans" w:hAnsi="Fira Sans"/>
          <w:szCs w:val="19"/>
        </w:rPr>
        <w:br/>
      </w:r>
      <w:r>
        <w:rPr>
          <w:rFonts w:ascii="Fira Sans" w:hAnsi="Fira Sans"/>
          <w:szCs w:val="19"/>
        </w:rPr>
        <w:t xml:space="preserve">i Administracji oraz Głównego Urzędu Statystycznego. Dane ze sprawozdań MZ-10, MZ-88, MZ-89, MSWiA-29, </w:t>
      </w:r>
      <w:r w:rsidR="009C6521">
        <w:rPr>
          <w:rFonts w:ascii="Fira Sans" w:hAnsi="Fira Sans"/>
          <w:szCs w:val="19"/>
        </w:rPr>
        <w:br/>
      </w:r>
      <w:r>
        <w:rPr>
          <w:rFonts w:ascii="Fira Sans" w:hAnsi="Fira Sans"/>
          <w:szCs w:val="19"/>
        </w:rPr>
        <w:t xml:space="preserve">MSWiA-30 zawierające m.in. informacje o osobach posiadających prawo wykonywania zawodu medycznego, </w:t>
      </w:r>
      <w:r w:rsidR="009C6521">
        <w:rPr>
          <w:rFonts w:ascii="Fira Sans" w:hAnsi="Fira Sans"/>
          <w:szCs w:val="19"/>
        </w:rPr>
        <w:br/>
      </w:r>
      <w:r>
        <w:rPr>
          <w:rFonts w:ascii="Fira Sans" w:hAnsi="Fira Sans"/>
          <w:szCs w:val="19"/>
        </w:rPr>
        <w:t xml:space="preserve">o pracownikach medycznych pracujących przy pacjencie, a także o  pracownikach  posiadających  specjalizacje  medyczne,  Główny Urząd Statystyczny otrzymuje w formie zagregowanej w postaci tablic wynikowych i uzupełnia je danymi z badań własnych prowadzonych na sprawozdaniach PS-03 „Domy Pomocy Społecznej” oraz OD-1 „Badanie żłobków i klubów dziecięcych”. </w:t>
      </w:r>
    </w:p>
    <w:p w14:paraId="078C5757" w14:textId="77777777" w:rsidR="00637838" w:rsidRDefault="00637838" w:rsidP="00637838">
      <w:pPr>
        <w:spacing w:after="0" w:line="240" w:lineRule="atLeas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>Dane o kadrze pracującej bezpośrednio z pacjentem dotyczą osób pracujących w placówkach opieki zdrowotnej</w:t>
      </w:r>
      <w:r w:rsidR="009C6521">
        <w:rPr>
          <w:rFonts w:ascii="Fira Sans" w:hAnsi="Fira Sans"/>
          <w:szCs w:val="19"/>
        </w:rPr>
        <w:br/>
      </w:r>
      <w:r>
        <w:rPr>
          <w:rFonts w:ascii="Fira Sans" w:hAnsi="Fira Sans"/>
          <w:szCs w:val="19"/>
        </w:rPr>
        <w:t xml:space="preserve">a także w żłobkach, klubach dziecięcych i domach pomocy społecznej, gdzie świadczona praca uznawana jest jako wykonywanie zawodu medycznego, bez względu na formę zatrudnienia (samozatrudnienie, umowa o pracę, umowa cywilno-prawna). Każdy pracownik jest liczony tylko raz, w głównym miejscu pracy, określonym na podstawie oświadczenia pracującego. </w:t>
      </w:r>
    </w:p>
    <w:p w14:paraId="078C5758" w14:textId="77777777" w:rsidR="00637838" w:rsidRDefault="00637838" w:rsidP="00637838">
      <w:pPr>
        <w:spacing w:after="0" w:line="240" w:lineRule="atLeas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>Ze względu na niepełną realizację obowiązku statystycznego przez badane jednostki, przede wszystkim praktyki zawodowe (głównie lekarskie  i stomatologiczne), dane dotyczące osób pracujących bezpośrednio z pacjentem mogą być niższe niż stan faktyczny w zakresie zawodów, w których stosunkowo często prywatna praktyka jest głównym miejscem pracy.</w:t>
      </w:r>
    </w:p>
    <w:p w14:paraId="078C5759" w14:textId="77777777" w:rsidR="00637838" w:rsidRDefault="00637838" w:rsidP="00637838">
      <w:pPr>
        <w:spacing w:after="0" w:line="240" w:lineRule="atLeas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 Szczegółowe informacje na temat stosowanych w statystyce publicznej źródeł danych o pracownikach medycznych zawiera załącznik. </w:t>
      </w:r>
    </w:p>
    <w:p w14:paraId="078C575A" w14:textId="77777777" w:rsidR="00637838" w:rsidRDefault="00637838" w:rsidP="00637838">
      <w:pPr>
        <w:spacing w:after="0" w:line="240" w:lineRule="atLeas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Jednocześnie informuję, że w Głównym Urzędzie Statystycznym,  w celu wyeliminowania ograniczeń  badań opartych o sprawozdawczość, prowadzone są prace metodologiczne zmierzające do oszacowania liczby lekarzy </w:t>
      </w:r>
      <w:r w:rsidR="009C6521">
        <w:rPr>
          <w:rFonts w:ascii="Fira Sans" w:hAnsi="Fira Sans"/>
          <w:szCs w:val="19"/>
        </w:rPr>
        <w:br/>
      </w:r>
      <w:r>
        <w:rPr>
          <w:rFonts w:ascii="Fira Sans" w:hAnsi="Fira Sans"/>
          <w:szCs w:val="19"/>
        </w:rPr>
        <w:t xml:space="preserve">i lekarzy dentystów oraz pielęgniarek i położnych w oparciu całkowicie o źródła administracyjne, w tym rejestr lekarzy i lekarzy dentystów prowadzony przez Naczelną Izbę Lekarską.  </w:t>
      </w:r>
    </w:p>
    <w:p w14:paraId="078C575B" w14:textId="77777777" w:rsidR="00637838" w:rsidRDefault="00637838" w:rsidP="00637838">
      <w:pPr>
        <w:spacing w:after="0" w:line="240" w:lineRule="atLeas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>Opracowywany algorytm jest tworzony w taki sposób,  aby umożliwić osiągniecie niezbędnych dla statystyki (w tym międzynarodowej) następujących  celów:</w:t>
      </w:r>
    </w:p>
    <w:p w14:paraId="078C575C" w14:textId="77777777" w:rsidR="00637838" w:rsidRPr="00637838" w:rsidRDefault="00637838" w:rsidP="00637838">
      <w:pPr>
        <w:pStyle w:val="Akapitzlist"/>
        <w:numPr>
          <w:ilvl w:val="0"/>
          <w:numId w:val="24"/>
        </w:numPr>
        <w:spacing w:after="0" w:line="240" w:lineRule="atLeast"/>
        <w:rPr>
          <w:rFonts w:ascii="Fira Sans" w:hAnsi="Fira Sans"/>
          <w:szCs w:val="19"/>
        </w:rPr>
      </w:pPr>
      <w:r w:rsidRPr="00637838">
        <w:rPr>
          <w:rFonts w:ascii="Fira Sans" w:hAnsi="Fira Sans"/>
          <w:szCs w:val="19"/>
        </w:rPr>
        <w:t xml:space="preserve">personel (przynajmniej ten podstawowy) będzie wykazywany w czterech ujęciach: osoby posiadające prawo wykonywania zawodu, osoby aktywne ekonomicznie (pracujące, chociaż niekoniecznie w zawodzie medycznym), osoby aktywne zawodowo (wykształcenie lekarskie jest niezbędne do wykonywania pracy, ale nie musi to być praca </w:t>
      </w:r>
      <w:r w:rsidRPr="00637838">
        <w:rPr>
          <w:rFonts w:ascii="Fira Sans" w:hAnsi="Fira Sans"/>
          <w:szCs w:val="19"/>
        </w:rPr>
        <w:lastRenderedPageBreak/>
        <w:t xml:space="preserve">bezpośrednio z pacjentem) oraz osoby pracujące z pacjentem. każda </w:t>
      </w:r>
      <w:r w:rsidR="009C6521">
        <w:rPr>
          <w:rFonts w:ascii="Fira Sans" w:hAnsi="Fira Sans"/>
          <w:szCs w:val="19"/>
        </w:rPr>
        <w:br/>
      </w:r>
      <w:r w:rsidRPr="00637838">
        <w:rPr>
          <w:rFonts w:ascii="Fira Sans" w:hAnsi="Fira Sans"/>
          <w:szCs w:val="19"/>
        </w:rPr>
        <w:t>z wymienionych grup stanowi pewien podzbiór grupy wymienionej wcześniej;</w:t>
      </w:r>
    </w:p>
    <w:p w14:paraId="078C575D" w14:textId="77777777" w:rsidR="00637838" w:rsidRPr="00637838" w:rsidRDefault="00637838" w:rsidP="00637838">
      <w:pPr>
        <w:pStyle w:val="Akapitzlist"/>
        <w:numPr>
          <w:ilvl w:val="0"/>
          <w:numId w:val="24"/>
        </w:numPr>
        <w:spacing w:after="0" w:line="240" w:lineRule="atLeast"/>
        <w:rPr>
          <w:rFonts w:ascii="Fira Sans" w:hAnsi="Fira Sans"/>
          <w:szCs w:val="19"/>
        </w:rPr>
      </w:pPr>
      <w:r w:rsidRPr="00637838">
        <w:rPr>
          <w:rFonts w:ascii="Fira Sans" w:hAnsi="Fira Sans"/>
          <w:szCs w:val="19"/>
        </w:rPr>
        <w:t>dane będą możliwe do zaprezentowania według płci i wieku, a także w ujęciu regionalnym (biorąc pod uwagę potrzebę sumowania na „Ogółem” dana osoba powinna zostać wykazana jeden raz, przy kilku miejscach pracy należy więc wybrać podstawowe);</w:t>
      </w:r>
    </w:p>
    <w:p w14:paraId="078C575E" w14:textId="77777777" w:rsidR="00637838" w:rsidRPr="00637838" w:rsidRDefault="00637838" w:rsidP="00637838">
      <w:pPr>
        <w:pStyle w:val="Akapitzlist"/>
        <w:numPr>
          <w:ilvl w:val="0"/>
          <w:numId w:val="24"/>
        </w:numPr>
        <w:spacing w:after="0" w:line="240" w:lineRule="atLeast"/>
        <w:rPr>
          <w:rFonts w:ascii="Fira Sans" w:hAnsi="Fira Sans"/>
          <w:szCs w:val="19"/>
        </w:rPr>
      </w:pPr>
      <w:r w:rsidRPr="00637838">
        <w:rPr>
          <w:rFonts w:ascii="Fira Sans" w:hAnsi="Fira Sans"/>
          <w:szCs w:val="19"/>
        </w:rPr>
        <w:t>będzie możliwość zapewnienia danych o personelu szpitalnym;</w:t>
      </w:r>
    </w:p>
    <w:p w14:paraId="078C575F" w14:textId="77777777" w:rsidR="00637838" w:rsidRPr="00637838" w:rsidRDefault="00637838" w:rsidP="00637838">
      <w:pPr>
        <w:pStyle w:val="Akapitzlist"/>
        <w:numPr>
          <w:ilvl w:val="0"/>
          <w:numId w:val="24"/>
        </w:numPr>
        <w:spacing w:after="0" w:line="240" w:lineRule="atLeast"/>
        <w:rPr>
          <w:rFonts w:ascii="Fira Sans" w:hAnsi="Fira Sans"/>
          <w:szCs w:val="19"/>
        </w:rPr>
      </w:pPr>
      <w:r w:rsidRPr="00637838">
        <w:rPr>
          <w:rFonts w:ascii="Fira Sans" w:hAnsi="Fira Sans"/>
          <w:szCs w:val="19"/>
        </w:rPr>
        <w:t>algorytm będzie  w maksymalnym stopniu uniwersalny: możliwy do wykorzystania w odniesieniu do innych zawodów, dla których istnieją rejestry (np. farmaceuci i fizjoterapeuci, diagności laboratoryjni); powtarzalny w kolejnych latach i maksymalnie zautomatyzowany, ale także możliwy do weryfikacji w miarę zmian w dostępnych źródłach informacji.</w:t>
      </w:r>
    </w:p>
    <w:p w14:paraId="078C5760" w14:textId="77777777" w:rsidR="00637838" w:rsidRDefault="00637838" w:rsidP="00637838">
      <w:pPr>
        <w:spacing w:after="0" w:line="240" w:lineRule="atLeas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Wśród wykorzystywanych wg nowej metody rejestrów i innych źródeł administracyjnych znajdują się </w:t>
      </w:r>
      <w:r w:rsidR="009C6521">
        <w:rPr>
          <w:rFonts w:ascii="Fira Sans" w:hAnsi="Fira Sans"/>
          <w:szCs w:val="19"/>
        </w:rPr>
        <w:br/>
      </w:r>
      <w:r>
        <w:rPr>
          <w:rFonts w:ascii="Fira Sans" w:hAnsi="Fira Sans"/>
          <w:szCs w:val="19"/>
        </w:rPr>
        <w:t xml:space="preserve">m.in. wspomniane w piśmie Pana Prezesa dane Narodowego Funduszu Zdrowia o lekarzach posiadających kontrakt z NFZ lub wykonujących zawód w podmiocie leczniczym, który ma taki kontrakt. </w:t>
      </w:r>
    </w:p>
    <w:p w14:paraId="078C5761" w14:textId="77777777" w:rsidR="00365A23" w:rsidRDefault="00637838" w:rsidP="00637838">
      <w:pPr>
        <w:spacing w:after="0" w:line="240" w:lineRule="atLeas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>Planujemy, że niezwłocznie po doprecyzowaniu i zweryfikowaniu algorytmu i uzyskaniu jego akceptacji dane zostaną przedstawione w najbliższej publikacji uwzględnionej w Planie Wydawniczym GUS. Przewidujemy, że dane obliczone według opisanej powyżej metody wykorzystującej źródła administracyjne, dotyczące lekarzy i lekarzy dentystów obejmą lata 2017, 2018 i 2019</w:t>
      </w:r>
      <w:r w:rsidR="00193B44">
        <w:rPr>
          <w:rFonts w:ascii="Fira Sans" w:hAnsi="Fira Sans"/>
          <w:szCs w:val="19"/>
        </w:rPr>
        <w:t>.</w:t>
      </w:r>
    </w:p>
    <w:p w14:paraId="078C5762" w14:textId="77777777" w:rsidR="001023DE" w:rsidRPr="00365A23" w:rsidRDefault="001023DE" w:rsidP="00365A23">
      <w:pPr>
        <w:spacing w:after="0"/>
        <w:rPr>
          <w:rFonts w:ascii="Fira Sans" w:hAnsi="Fira Sans"/>
          <w:szCs w:val="19"/>
        </w:rPr>
      </w:pPr>
    </w:p>
    <w:p w14:paraId="078C5763" w14:textId="77777777" w:rsidR="001023DE" w:rsidRPr="001023DE" w:rsidRDefault="001023DE" w:rsidP="001023DE">
      <w:pPr>
        <w:rPr>
          <w:rFonts w:ascii="Fira Sans" w:hAnsi="Fira Sans" w:cs="Arial"/>
          <w:szCs w:val="19"/>
        </w:rPr>
      </w:pPr>
    </w:p>
    <w:p w14:paraId="078C5764" w14:textId="77777777" w:rsidR="001023DE" w:rsidRPr="001023DE" w:rsidRDefault="001023DE" w:rsidP="001023DE">
      <w:pPr>
        <w:rPr>
          <w:rFonts w:ascii="Fira Sans" w:hAnsi="Fira Sans" w:cs="Arial"/>
          <w:szCs w:val="19"/>
        </w:rPr>
      </w:pPr>
      <w:r>
        <w:rPr>
          <w:rFonts w:ascii="Fira Sans" w:hAnsi="Fira Sans" w:cs="Arial"/>
          <w:noProof/>
          <w:szCs w:val="19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C576E" wp14:editId="078C576F">
                <wp:simplePos x="0" y="0"/>
                <wp:positionH relativeFrom="margin">
                  <wp:posOffset>3279140</wp:posOffset>
                </wp:positionH>
                <wp:positionV relativeFrom="paragraph">
                  <wp:posOffset>12700</wp:posOffset>
                </wp:positionV>
                <wp:extent cx="2299970" cy="106235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C5782" w14:textId="77777777" w:rsidR="001023DE" w:rsidRPr="001023DE" w:rsidRDefault="001023DE" w:rsidP="00B96348">
                            <w:pPr>
                              <w:spacing w:before="0" w:after="120"/>
                              <w:jc w:val="center"/>
                              <w:rPr>
                                <w:rFonts w:ascii="Fira Sans" w:hAnsi="Fira Sans"/>
                              </w:rPr>
                            </w:pPr>
                            <w:r w:rsidRPr="001023DE">
                              <w:rPr>
                                <w:rFonts w:ascii="Fira Sans" w:hAnsi="Fira Sans"/>
                              </w:rPr>
                              <w:t>Prezes</w:t>
                            </w:r>
                          </w:p>
                          <w:p w14:paraId="078C5783" w14:textId="77777777" w:rsidR="001023DE" w:rsidRPr="001023DE" w:rsidRDefault="001023DE" w:rsidP="00B96348">
                            <w:pPr>
                              <w:spacing w:before="0" w:after="120"/>
                              <w:jc w:val="center"/>
                              <w:rPr>
                                <w:rFonts w:ascii="Fira Sans" w:hAnsi="Fira Sans"/>
                              </w:rPr>
                            </w:pPr>
                            <w:r w:rsidRPr="001023DE">
                              <w:rPr>
                                <w:rFonts w:ascii="Fira Sans" w:hAnsi="Fira Sans"/>
                              </w:rPr>
                              <w:t>Głównego Urzędu Statystycznego</w:t>
                            </w:r>
                          </w:p>
                          <w:p w14:paraId="078C5784" w14:textId="77777777" w:rsidR="001023DE" w:rsidRPr="001023DE" w:rsidRDefault="001023DE" w:rsidP="00B96348">
                            <w:pPr>
                              <w:spacing w:before="0" w:after="120"/>
                              <w:jc w:val="center"/>
                              <w:rPr>
                                <w:rFonts w:ascii="Fira Sans" w:hAnsi="Fira Sans"/>
                              </w:rPr>
                            </w:pPr>
                            <w:r>
                              <w:rPr>
                                <w:rFonts w:ascii="Fira Sans" w:hAnsi="Fira Sans"/>
                              </w:rPr>
                              <w:t>d</w:t>
                            </w:r>
                            <w:r w:rsidRPr="001023DE">
                              <w:rPr>
                                <w:rFonts w:ascii="Fira Sans" w:hAnsi="Fira Sans"/>
                              </w:rPr>
                              <w:t>r Dominik Rozkrut</w:t>
                            </w:r>
                          </w:p>
                          <w:p w14:paraId="078C5785" w14:textId="77777777" w:rsidR="001023DE" w:rsidRPr="001023DE" w:rsidRDefault="001023DE" w:rsidP="00B96348">
                            <w:pPr>
                              <w:spacing w:before="0" w:after="120"/>
                              <w:jc w:val="center"/>
                              <w:rPr>
                                <w:rFonts w:ascii="Fira Sans" w:hAnsi="Fira Sans"/>
                                <w:i/>
                              </w:rPr>
                            </w:pPr>
                            <w:r w:rsidRPr="001023DE">
                              <w:rPr>
                                <w:rFonts w:ascii="Fira Sans" w:hAnsi="Fira Sans"/>
                              </w:rPr>
                              <w:t>-</w:t>
                            </w:r>
                            <w:r w:rsidRPr="001023DE">
                              <w:rPr>
                                <w:rFonts w:ascii="Fira Sans" w:hAnsi="Fira Sans"/>
                                <w:i/>
                              </w:rPr>
                              <w:t>podpisano podpisem elektronicznym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C576E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58.2pt;margin-top:1pt;width:181.1pt;height:83.6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" stroked="f">
                <v:textbox style="mso-fit-shape-to-text:t">
                  <w:txbxContent>
                    <w:p w14:paraId="078C5782" w14:textId="77777777" w:rsidR="001023DE" w:rsidRPr="001023DE" w:rsidRDefault="001023DE" w:rsidP="00B96348">
                      <w:pPr>
                        <w:spacing w:before="0" w:after="120"/>
                        <w:jc w:val="center"/>
                        <w:rPr>
                          <w:rFonts w:ascii="Fira Sans" w:hAnsi="Fira Sans"/>
                        </w:rPr>
                      </w:pPr>
                      <w:r w:rsidRPr="001023DE">
                        <w:rPr>
                          <w:rFonts w:ascii="Fira Sans" w:hAnsi="Fira Sans"/>
                        </w:rPr>
                        <w:t>Prezes</w:t>
                      </w:r>
                    </w:p>
                    <w:p w14:paraId="078C5783" w14:textId="77777777" w:rsidR="001023DE" w:rsidRPr="001023DE" w:rsidRDefault="001023DE" w:rsidP="00B96348">
                      <w:pPr>
                        <w:spacing w:before="0" w:after="120"/>
                        <w:jc w:val="center"/>
                        <w:rPr>
                          <w:rFonts w:ascii="Fira Sans" w:hAnsi="Fira Sans"/>
                        </w:rPr>
                      </w:pPr>
                      <w:r w:rsidRPr="001023DE">
                        <w:rPr>
                          <w:rFonts w:ascii="Fira Sans" w:hAnsi="Fira Sans"/>
                        </w:rPr>
                        <w:t>Głównego Urzędu Statystycznego</w:t>
                      </w:r>
                    </w:p>
                    <w:p w14:paraId="078C5784" w14:textId="77777777" w:rsidR="001023DE" w:rsidRPr="001023DE" w:rsidRDefault="001023DE" w:rsidP="00B96348">
                      <w:pPr>
                        <w:spacing w:before="0" w:after="120"/>
                        <w:jc w:val="center"/>
                        <w:rPr>
                          <w:rFonts w:ascii="Fira Sans" w:hAnsi="Fira Sans"/>
                        </w:rPr>
                      </w:pPr>
                      <w:r>
                        <w:rPr>
                          <w:rFonts w:ascii="Fira Sans" w:hAnsi="Fira Sans"/>
                        </w:rPr>
                        <w:t>d</w:t>
                      </w:r>
                      <w:r w:rsidRPr="001023DE">
                        <w:rPr>
                          <w:rFonts w:ascii="Fira Sans" w:hAnsi="Fira Sans"/>
                        </w:rPr>
                        <w:t>r Dominik Rozkrut</w:t>
                      </w:r>
                    </w:p>
                    <w:p w14:paraId="078C5785" w14:textId="77777777" w:rsidR="001023DE" w:rsidRPr="001023DE" w:rsidRDefault="001023DE" w:rsidP="00B96348">
                      <w:pPr>
                        <w:spacing w:before="0" w:after="120"/>
                        <w:jc w:val="center"/>
                        <w:rPr>
                          <w:rFonts w:ascii="Fira Sans" w:hAnsi="Fira Sans"/>
                          <w:i/>
                        </w:rPr>
                      </w:pPr>
                      <w:r w:rsidRPr="001023DE">
                        <w:rPr>
                          <w:rFonts w:ascii="Fira Sans" w:hAnsi="Fira Sans"/>
                        </w:rPr>
                        <w:t>-</w:t>
                      </w:r>
                      <w:r w:rsidRPr="001023DE">
                        <w:rPr>
                          <w:rFonts w:ascii="Fira Sans" w:hAnsi="Fira Sans"/>
                          <w:i/>
                        </w:rPr>
                        <w:t>podpisano podpisem elektronicznym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C5765" w14:textId="77777777" w:rsidR="00365A23" w:rsidRDefault="00365A23" w:rsidP="001023DE">
      <w:pPr>
        <w:tabs>
          <w:tab w:val="left" w:pos="5910"/>
        </w:tabs>
        <w:rPr>
          <w:rFonts w:ascii="Fira Sans" w:hAnsi="Fira Sans" w:cs="Arial"/>
          <w:szCs w:val="19"/>
        </w:rPr>
      </w:pPr>
    </w:p>
    <w:p w14:paraId="078C5766" w14:textId="77777777" w:rsidR="00365A23" w:rsidRDefault="00365A23" w:rsidP="001023DE">
      <w:pPr>
        <w:tabs>
          <w:tab w:val="left" w:pos="5910"/>
        </w:tabs>
        <w:rPr>
          <w:rFonts w:ascii="Fira Sans" w:hAnsi="Fira Sans" w:cs="Arial"/>
          <w:szCs w:val="19"/>
        </w:rPr>
      </w:pPr>
    </w:p>
    <w:p w14:paraId="078C5767" w14:textId="77777777" w:rsidR="00365A23" w:rsidRDefault="00365A23" w:rsidP="001023DE">
      <w:pPr>
        <w:tabs>
          <w:tab w:val="left" w:pos="5910"/>
        </w:tabs>
        <w:rPr>
          <w:rFonts w:ascii="Fira Sans" w:hAnsi="Fira Sans" w:cs="Arial"/>
          <w:szCs w:val="19"/>
        </w:rPr>
      </w:pPr>
    </w:p>
    <w:p w14:paraId="078C5768" w14:textId="77777777" w:rsidR="00365A23" w:rsidRDefault="00365A23" w:rsidP="001023DE">
      <w:pPr>
        <w:tabs>
          <w:tab w:val="left" w:pos="5910"/>
        </w:tabs>
        <w:rPr>
          <w:rFonts w:ascii="Fira Sans" w:hAnsi="Fira Sans" w:cs="Arial"/>
          <w:szCs w:val="19"/>
        </w:rPr>
      </w:pPr>
    </w:p>
    <w:p w14:paraId="078C5769" w14:textId="77777777" w:rsidR="00DF48D5" w:rsidRDefault="00DF48D5" w:rsidP="00DF48D5">
      <w:pPr>
        <w:rPr>
          <w:rFonts w:ascii="Fira Sans" w:hAnsi="Fira Sans" w:cs="Arial"/>
          <w:szCs w:val="19"/>
          <w:u w:val="single"/>
        </w:rPr>
      </w:pPr>
    </w:p>
    <w:p w14:paraId="078C576A" w14:textId="77777777" w:rsidR="00674C27" w:rsidRDefault="00674C27" w:rsidP="00DF48D5">
      <w:pPr>
        <w:rPr>
          <w:rFonts w:ascii="Fira Sans" w:hAnsi="Fira Sans" w:cs="Arial"/>
          <w:szCs w:val="19"/>
          <w:u w:val="single"/>
        </w:rPr>
      </w:pPr>
    </w:p>
    <w:p w14:paraId="078C576B" w14:textId="77777777" w:rsidR="00674C27" w:rsidRDefault="00674C27" w:rsidP="00DF48D5">
      <w:pPr>
        <w:rPr>
          <w:rFonts w:ascii="Fira Sans" w:hAnsi="Fira Sans" w:cs="Arial"/>
          <w:szCs w:val="19"/>
          <w:u w:val="single"/>
        </w:rPr>
      </w:pPr>
    </w:p>
    <w:p w14:paraId="078C576C" w14:textId="77777777" w:rsidR="00DF48D5" w:rsidRPr="00637838" w:rsidRDefault="00DF48D5" w:rsidP="00DF48D5">
      <w:pPr>
        <w:rPr>
          <w:rFonts w:ascii="Fira Sans" w:hAnsi="Fira Sans"/>
          <w:color w:val="auto"/>
          <w:szCs w:val="19"/>
        </w:rPr>
      </w:pPr>
      <w:r w:rsidRPr="00637838">
        <w:rPr>
          <w:rFonts w:ascii="Fira Sans" w:hAnsi="Fira Sans"/>
          <w:szCs w:val="19"/>
          <w:u w:val="single"/>
        </w:rPr>
        <w:t>Załącznik</w:t>
      </w:r>
      <w:r w:rsidR="00637838">
        <w:rPr>
          <w:rFonts w:ascii="Fira Sans" w:hAnsi="Fira Sans"/>
          <w:szCs w:val="19"/>
        </w:rPr>
        <w:t xml:space="preserve">: </w:t>
      </w:r>
      <w:r w:rsidRPr="00637838">
        <w:rPr>
          <w:rFonts w:ascii="Fira Sans" w:hAnsi="Fira Sans"/>
          <w:szCs w:val="19"/>
        </w:rPr>
        <w:t>Źródła danych dot. personelu medycznego</w:t>
      </w:r>
    </w:p>
    <w:p w14:paraId="4040FD97" w14:textId="77777777" w:rsidR="00120622" w:rsidRDefault="00120622" w:rsidP="001023DE">
      <w:pPr>
        <w:tabs>
          <w:tab w:val="left" w:pos="5910"/>
        </w:tabs>
        <w:rPr>
          <w:rFonts w:ascii="Fira Sans" w:hAnsi="Fira Sans" w:cs="Arial"/>
          <w:szCs w:val="19"/>
        </w:rPr>
      </w:pPr>
    </w:p>
    <w:p w14:paraId="6BB7382E" w14:textId="77777777" w:rsidR="00120622" w:rsidRDefault="00120622" w:rsidP="001023DE">
      <w:pPr>
        <w:tabs>
          <w:tab w:val="left" w:pos="5910"/>
        </w:tabs>
        <w:rPr>
          <w:rFonts w:ascii="Fira Sans" w:hAnsi="Fira Sans" w:cs="Arial"/>
          <w:szCs w:val="19"/>
        </w:rPr>
      </w:pPr>
    </w:p>
    <w:p w14:paraId="00BA59B2" w14:textId="77777777" w:rsidR="00120622" w:rsidRDefault="00120622" w:rsidP="001023DE">
      <w:pPr>
        <w:tabs>
          <w:tab w:val="left" w:pos="5910"/>
        </w:tabs>
        <w:rPr>
          <w:rFonts w:ascii="Fira Sans" w:hAnsi="Fira Sans" w:cs="Arial"/>
          <w:szCs w:val="19"/>
        </w:rPr>
      </w:pPr>
    </w:p>
    <w:p w14:paraId="5CB3829D" w14:textId="77777777" w:rsidR="00120622" w:rsidRDefault="00120622" w:rsidP="001023DE">
      <w:pPr>
        <w:tabs>
          <w:tab w:val="left" w:pos="5910"/>
        </w:tabs>
        <w:rPr>
          <w:rFonts w:ascii="Fira Sans" w:hAnsi="Fira Sans" w:cs="Arial"/>
          <w:szCs w:val="19"/>
        </w:rPr>
      </w:pPr>
    </w:p>
    <w:p w14:paraId="2D5AD075" w14:textId="77777777" w:rsidR="00120622" w:rsidRDefault="00120622" w:rsidP="001023DE">
      <w:pPr>
        <w:tabs>
          <w:tab w:val="left" w:pos="5910"/>
        </w:tabs>
        <w:rPr>
          <w:rFonts w:ascii="Fira Sans" w:hAnsi="Fira Sans" w:cs="Arial"/>
          <w:szCs w:val="19"/>
        </w:rPr>
      </w:pPr>
    </w:p>
    <w:p w14:paraId="0AB8B002" w14:textId="77777777" w:rsidR="00120622" w:rsidRDefault="00120622" w:rsidP="00120622">
      <w:pPr>
        <w:rPr>
          <w:rFonts w:ascii="Fira Sans" w:hAnsi="Fira Sans"/>
          <w:color w:val="auto"/>
          <w:szCs w:val="19"/>
        </w:rPr>
      </w:pPr>
      <w:r>
        <w:rPr>
          <w:rFonts w:ascii="Fira Sans" w:hAnsi="Fira Sans"/>
          <w:szCs w:val="19"/>
        </w:rPr>
        <w:lastRenderedPageBreak/>
        <w:t xml:space="preserve">Załącznik- </w:t>
      </w:r>
      <w:r>
        <w:rPr>
          <w:rFonts w:ascii="Fira Sans" w:hAnsi="Fira Sans"/>
          <w:b/>
          <w:sz w:val="20"/>
        </w:rPr>
        <w:t>Źródła danych dot. personelu medycznego</w:t>
      </w:r>
    </w:p>
    <w:p w14:paraId="6A44E111" w14:textId="77777777" w:rsidR="00120622" w:rsidRDefault="00120622" w:rsidP="00120622">
      <w:pPr>
        <w:pStyle w:val="Nagwek3"/>
        <w:rPr>
          <w:rFonts w:ascii="Fira Sans" w:hAnsi="Fira Sans"/>
          <w:color w:val="auto"/>
          <w:sz w:val="20"/>
          <w:u w:val="single"/>
        </w:rPr>
      </w:pPr>
      <w:bookmarkStart w:id="0" w:name="_Toc9519931"/>
      <w:r>
        <w:rPr>
          <w:rFonts w:ascii="Fira Sans" w:hAnsi="Fira Sans"/>
          <w:color w:val="auto"/>
          <w:sz w:val="20"/>
          <w:u w:val="single"/>
        </w:rPr>
        <w:t>Sprawozdawczość resortowa Ministerstwa Zdrowia</w:t>
      </w:r>
      <w:bookmarkEnd w:id="0"/>
    </w:p>
    <w:p w14:paraId="6F7B26AF" w14:textId="77777777" w:rsidR="00120622" w:rsidRDefault="00120622" w:rsidP="00120622">
      <w:pPr>
        <w:rPr>
          <w:rFonts w:ascii="Fira Sans" w:hAnsi="Fira Sans"/>
          <w:color w:val="auto"/>
          <w:szCs w:val="19"/>
        </w:rPr>
      </w:pPr>
      <w:r>
        <w:rPr>
          <w:rFonts w:ascii="Fira Sans" w:hAnsi="Fira Sans"/>
          <w:szCs w:val="19"/>
        </w:rPr>
        <w:t>Sprawozdawczość Ministerstwa Zdrowia to przede wszystkim dwa badania poświęcone w całości kadrze medycznej.</w:t>
      </w:r>
    </w:p>
    <w:p w14:paraId="6287FBC9" w14:textId="77777777" w:rsidR="00120622" w:rsidRDefault="00120622" w:rsidP="00120622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lef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>MZ-88 Sprawozdanie o pracujących w podmiotach wykonujących działalność leczniczą,</w:t>
      </w:r>
    </w:p>
    <w:p w14:paraId="15D343BC" w14:textId="77777777" w:rsidR="00120622" w:rsidRDefault="00120622" w:rsidP="00120622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lef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>MZ-88 A Sprawozdanie o zatrudnieniu wybranej kadry medycznej w administracji i szkołach wyższych,</w:t>
      </w:r>
    </w:p>
    <w:p w14:paraId="64DA447C" w14:textId="77777777" w:rsidR="00120622" w:rsidRDefault="00120622" w:rsidP="00120622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lef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>MZ-89 Sprawozdanie o specjalistach pracujących w podmiotach wykonujących działalność leczniczą.</w:t>
      </w:r>
    </w:p>
    <w:p w14:paraId="248223F0" w14:textId="77777777" w:rsidR="00120622" w:rsidRDefault="00120622" w:rsidP="00120622">
      <w:pPr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Badania te zawierają informacje o zawodach według klasyfikacji zawodów (ISCO 88) i o poziomie wykształcenia pracowników medycznych. Dostarczają danych o liczbie  pracowników medycznych, w tym liczbie specjalistów danej dziedziny pracujących bezpośrednio z pacjentem (MZ-88 i MZ-89) oraz liczbie  pracowników medycznych posiadających prawo wykonywania zawodu, dla których praca bezpośrednio z pacjentem nie ma charakteru podstawowego (MZ-88A).  Liczba pracujących jest określona według podstawowego miejsca pracy. </w:t>
      </w:r>
    </w:p>
    <w:p w14:paraId="2FA96E54" w14:textId="77777777" w:rsidR="00120622" w:rsidRDefault="00120622" w:rsidP="00120622">
      <w:pPr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W przypadku pozostałych badań, formularze badawcze skierowane są do poszczególnych grup świadczeniodawców (opieka stacjonarna, ambulatoryjna, psychiatryczna itp.)  ochrony zdrowia i dotyczą działalności jednostek. Informacje  o kadrze medycznej mimo, że mają charakter uzupełniający zawierają, w zależności od formularza, dane o: pracujących na podstawie umowy o pracę (pełno i niepełno zatrudnionych) oraz pracujących w oparciu o umowy cywilno-prawne,    </w:t>
      </w:r>
    </w:p>
    <w:p w14:paraId="11FA5294" w14:textId="77777777" w:rsidR="00120622" w:rsidRDefault="00120622" w:rsidP="00120622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lef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>MZ-10 A,B  sprawozdanie o uprawnionych do wykonywania zawodu (lekarza, lekarza dentysty, pielęgniarki, położnej),</w:t>
      </w:r>
    </w:p>
    <w:p w14:paraId="4B3EA4DF" w14:textId="77777777" w:rsidR="00120622" w:rsidRDefault="00120622" w:rsidP="00120622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lef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MZ-11 sprawozdanie o działalności i pracujących w ambulatoryjnej opiece zdrowotnej, </w:t>
      </w:r>
    </w:p>
    <w:p w14:paraId="3D47E630" w14:textId="77777777" w:rsidR="00120622" w:rsidRDefault="00120622" w:rsidP="00120622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lef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MZ-15 sprawozdanie o działalności jednostki lecznictwa ambulatoryjnego dla osób z zaburzeniami psychicznymi, osób uzależnionych od alkoholu oraz innych substancji psychoaktywnych, </w:t>
      </w:r>
    </w:p>
    <w:p w14:paraId="0A569DDA" w14:textId="77777777" w:rsidR="00120622" w:rsidRDefault="00120622" w:rsidP="00120622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lef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MZ-19 sprawozdanie z działalności zespołu leczenia środowiskowego, </w:t>
      </w:r>
    </w:p>
    <w:p w14:paraId="37F26294" w14:textId="77777777" w:rsidR="00120622" w:rsidRDefault="00120622" w:rsidP="00120622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lef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MZ-29 sprawozdanie o działalności szpitala ogólnego, </w:t>
      </w:r>
    </w:p>
    <w:p w14:paraId="68BC8BF3" w14:textId="77777777" w:rsidR="00120622" w:rsidRDefault="00120622" w:rsidP="00120622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lef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MZ-29a sprawozdanie o działalności podmiotu wykonującego działalność leczniczą w zakresie długoterminowej opieki zdrowotnej, </w:t>
      </w:r>
    </w:p>
    <w:p w14:paraId="2451CE5C" w14:textId="77777777" w:rsidR="00120622" w:rsidRDefault="00120622" w:rsidP="00120622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lef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>MZ-30 sprawozdanie podmiotu wykonującego działalność leczniczą w zakresie psychiatrycznej opieki stacjonarnej,</w:t>
      </w:r>
    </w:p>
    <w:p w14:paraId="7166542B" w14:textId="77777777" w:rsidR="00120622" w:rsidRDefault="00120622" w:rsidP="00120622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lef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MZ-35 sprawozdanie z działalności wojewódzkiego ośrodka medycyny pracy. </w:t>
      </w:r>
    </w:p>
    <w:p w14:paraId="7DB7F106" w14:textId="77777777" w:rsidR="00120622" w:rsidRDefault="00120622" w:rsidP="00120622">
      <w:pPr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Opisane badania  są źródłem danych przekazywanych do Eurostat o: liczbie posiadających prawo wykonywania zawodu (lekarzach, lekarzach dentystach, pielęgniarkach, położnych, farmaceutów), liczbie pracujących bezpośrednio z pacjentem  lekarzy, lekarzy dentystów, pielęgniarek, położnych, fizjoterapeutów, farmaceutów, gdzie pracujący podawani są według głównego miejsca pracy. </w:t>
      </w:r>
    </w:p>
    <w:p w14:paraId="14A679AE" w14:textId="77777777" w:rsidR="00120622" w:rsidRDefault="00120622" w:rsidP="00120622">
      <w:pPr>
        <w:pStyle w:val="Nagwek3"/>
        <w:rPr>
          <w:rFonts w:ascii="Fira Sans" w:hAnsi="Fira Sans"/>
          <w:color w:val="auto"/>
          <w:sz w:val="20"/>
          <w:u w:val="single"/>
        </w:rPr>
      </w:pPr>
      <w:bookmarkStart w:id="1" w:name="_Toc9519932"/>
      <w:r>
        <w:rPr>
          <w:rFonts w:ascii="Fira Sans" w:hAnsi="Fira Sans"/>
          <w:color w:val="auto"/>
          <w:sz w:val="20"/>
          <w:u w:val="single"/>
        </w:rPr>
        <w:t>Badania realizowane przez MSWiA</w:t>
      </w:r>
      <w:bookmarkEnd w:id="1"/>
    </w:p>
    <w:p w14:paraId="5196BD7C" w14:textId="77777777" w:rsidR="00120622" w:rsidRDefault="00120622" w:rsidP="00120622">
      <w:pPr>
        <w:numPr>
          <w:ilvl w:val="0"/>
          <w:numId w:val="27"/>
        </w:numPr>
        <w:spacing w:after="0" w:line="240" w:lineRule="auto"/>
        <w:jc w:val="left"/>
        <w:rPr>
          <w:rFonts w:ascii="Fira Sans" w:hAnsi="Fira Sans"/>
          <w:b/>
          <w:color w:val="auto"/>
          <w:szCs w:val="19"/>
        </w:rPr>
      </w:pPr>
      <w:r>
        <w:rPr>
          <w:rFonts w:ascii="Fira Sans" w:hAnsi="Fira Sans"/>
          <w:szCs w:val="19"/>
        </w:rPr>
        <w:t>MSWiA-29 Sprawozdanie o pracujących w samodzielnych publicznych zakładach opieki zdrowotnej MSWiA,</w:t>
      </w:r>
    </w:p>
    <w:p w14:paraId="1EF01D82" w14:textId="77777777" w:rsidR="00120622" w:rsidRDefault="00120622" w:rsidP="00120622">
      <w:pPr>
        <w:numPr>
          <w:ilvl w:val="0"/>
          <w:numId w:val="27"/>
        </w:numPr>
        <w:spacing w:after="0" w:line="240" w:lineRule="auto"/>
        <w:jc w:val="left"/>
        <w:rPr>
          <w:rFonts w:ascii="Fira Sans" w:hAnsi="Fira Sans"/>
          <w:b/>
          <w:szCs w:val="19"/>
        </w:rPr>
      </w:pPr>
      <w:r>
        <w:rPr>
          <w:rFonts w:ascii="Fira Sans" w:hAnsi="Fira Sans"/>
          <w:szCs w:val="19"/>
        </w:rPr>
        <w:t>MSWiA-30 Sprawozdanie o specjalistach pracujących w samodzielnych publicznych zakładach opieki zdrowotnej MSWiA</w:t>
      </w:r>
    </w:p>
    <w:p w14:paraId="7CA8C76F" w14:textId="77777777" w:rsidR="00120622" w:rsidRDefault="00120622" w:rsidP="00120622">
      <w:pPr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Dane z tych źródeł stanowią uzupełnienie informacji pozyskiwanych ze sprawozdawczości resortowej Ministerstwa Zdrowia i zbiorczo przekazywanych  do Eurostat i innych organizacji międzynarodowych. </w:t>
      </w:r>
    </w:p>
    <w:p w14:paraId="71F7EAE7" w14:textId="77777777" w:rsidR="00120622" w:rsidRDefault="00120622" w:rsidP="00120622">
      <w:pPr>
        <w:pStyle w:val="Nagwek3"/>
        <w:rPr>
          <w:rFonts w:ascii="Fira Sans" w:hAnsi="Fira Sans"/>
          <w:color w:val="auto"/>
          <w:sz w:val="20"/>
          <w:u w:val="single"/>
        </w:rPr>
      </w:pPr>
      <w:bookmarkStart w:id="2" w:name="_Toc9519933"/>
      <w:r>
        <w:rPr>
          <w:rFonts w:ascii="Fira Sans" w:hAnsi="Fira Sans"/>
          <w:color w:val="auto"/>
          <w:sz w:val="20"/>
          <w:u w:val="single"/>
        </w:rPr>
        <w:t>Badania realizowane przez Główny Urząd Statystyczny</w:t>
      </w:r>
      <w:bookmarkEnd w:id="2"/>
      <w:r>
        <w:rPr>
          <w:rFonts w:ascii="Fira Sans" w:hAnsi="Fira Sans"/>
          <w:color w:val="auto"/>
          <w:sz w:val="20"/>
          <w:u w:val="single"/>
        </w:rPr>
        <w:t xml:space="preserve"> </w:t>
      </w:r>
    </w:p>
    <w:p w14:paraId="4EFB8A3E" w14:textId="77777777" w:rsidR="00120622" w:rsidRDefault="00120622" w:rsidP="00120622">
      <w:pPr>
        <w:rPr>
          <w:rFonts w:ascii="Fira Sans" w:hAnsi="Fira Sans"/>
          <w:color w:val="auto"/>
          <w:szCs w:val="19"/>
        </w:rPr>
      </w:pPr>
      <w:r>
        <w:rPr>
          <w:rFonts w:ascii="Fira Sans" w:hAnsi="Fira Sans"/>
          <w:szCs w:val="19"/>
        </w:rPr>
        <w:lastRenderedPageBreak/>
        <w:t>W procesie przygotowania zbiorczej informacji o kadrze medycznej, w zakresie danych niefinansowych, Główny Urząd Statystyczny wykorzystuje również badania własne. Są one ściśle powiązane ze statystyką resortową i dotyczą obszarów, których statystyka ta nie obejmuje:</w:t>
      </w:r>
    </w:p>
    <w:p w14:paraId="22F33CC6" w14:textId="77777777" w:rsidR="00120622" w:rsidRDefault="00120622" w:rsidP="00120622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lef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 xml:space="preserve">ZD-5 Sprawozdanie  apteki i punktu aptecznego, </w:t>
      </w:r>
    </w:p>
    <w:p w14:paraId="686F4002" w14:textId="77777777" w:rsidR="00120622" w:rsidRDefault="00120622" w:rsidP="00120622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lef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>OD-1 Sprawozdanie żłobka i klubu dziecięcego,</w:t>
      </w:r>
    </w:p>
    <w:p w14:paraId="0EF782E4" w14:textId="77777777" w:rsidR="00120622" w:rsidRDefault="00120622" w:rsidP="00120622">
      <w:pPr>
        <w:numPr>
          <w:ilvl w:val="0"/>
          <w:numId w:val="26"/>
        </w:numPr>
        <w:tabs>
          <w:tab w:val="left" w:pos="360"/>
        </w:tabs>
        <w:spacing w:after="0" w:line="240" w:lineRule="auto"/>
        <w:jc w:val="left"/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>PS-03 Sprawozdanie zakładu stacjonarnego pomocy społecznej.</w:t>
      </w:r>
    </w:p>
    <w:p w14:paraId="48652976" w14:textId="77777777" w:rsidR="00120622" w:rsidRDefault="00120622" w:rsidP="00120622">
      <w:pPr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>Informacje  pozyskiwane z powyższych badań stanowią uzupełnienie przekazywanych do Eurostat danych resortu zdrowia w zakresie liczby pracujących bezpośrednio z pacjentem lekarzy, lekarzy dentystów, pielęgniarek, położnych oraz dostarczają informacji o liczbie farmaceutów pracujących bezpośrednio z pacjentem (w aptekach ogólnodostępnych i punktach aptecznych, natomiast apteki szpitalne objęte są sprawozdawczością resortową). W przypadku badania PS-03 i OD-1 gromadzone informacje dotyczą kadry medycznej pracującej w domach pomocy społecznej dla przewlekle chorych, żłobkach i klubach dziecięcych, które nie są zakładami opieki zdrowotnej, ale praca w tych placówkach, zgodnie z obowiązującym prawem</w:t>
      </w:r>
      <w:r>
        <w:rPr>
          <w:rStyle w:val="Odwoanieprzypisudolnego"/>
          <w:rFonts w:ascii="Fira Sans" w:hAnsi="Fira Sans"/>
          <w:szCs w:val="19"/>
        </w:rPr>
        <w:footnoteReference w:id="1"/>
      </w:r>
      <w:r>
        <w:rPr>
          <w:rFonts w:ascii="Fira Sans" w:hAnsi="Fira Sans"/>
          <w:szCs w:val="19"/>
        </w:rPr>
        <w:t xml:space="preserve"> uznawana jest jako wykonywanie zawodu medycznego. </w:t>
      </w:r>
    </w:p>
    <w:p w14:paraId="6BF47C64" w14:textId="77777777" w:rsidR="00120622" w:rsidRDefault="00120622" w:rsidP="00120622">
      <w:pPr>
        <w:rPr>
          <w:rFonts w:ascii="Fira Sans" w:hAnsi="Fira Sans"/>
          <w:szCs w:val="19"/>
        </w:rPr>
      </w:pPr>
      <w:r>
        <w:rPr>
          <w:rFonts w:ascii="Fira Sans" w:hAnsi="Fira Sans"/>
          <w:szCs w:val="19"/>
        </w:rPr>
        <w:t>We wszystkich badaniach kategoria pracujących dotyczy pracujących według podstawowego miejsca pracy.</w:t>
      </w:r>
    </w:p>
    <w:p w14:paraId="078C576D" w14:textId="00B2FD78" w:rsidR="004F5286" w:rsidRPr="001023DE" w:rsidRDefault="004F5286" w:rsidP="00120622">
      <w:pPr>
        <w:tabs>
          <w:tab w:val="left" w:pos="5910"/>
        </w:tabs>
        <w:rPr>
          <w:rFonts w:ascii="Fira Sans" w:hAnsi="Fira Sans" w:cs="Arial"/>
          <w:szCs w:val="19"/>
        </w:rPr>
      </w:pPr>
    </w:p>
    <w:sectPr w:rsidR="004F5286" w:rsidRPr="001023DE" w:rsidSect="004F528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1"/>
      <w:pgMar w:top="0" w:right="992" w:bottom="1418" w:left="1134" w:header="1531" w:footer="1218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EB77B" w14:textId="77777777" w:rsidR="00ED38C4" w:rsidRDefault="00ED38C4">
      <w:pPr>
        <w:spacing w:after="0" w:line="240" w:lineRule="auto"/>
      </w:pPr>
      <w:r>
        <w:separator/>
      </w:r>
    </w:p>
  </w:endnote>
  <w:endnote w:type="continuationSeparator" w:id="0">
    <w:p w14:paraId="505BEBE8" w14:textId="77777777" w:rsidR="00ED38C4" w:rsidRDefault="00ED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5775" w14:textId="77777777" w:rsidR="007932F4" w:rsidRDefault="00E25FE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78C577C" wp14:editId="078C577D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0" t="0" r="2540" b="0"/>
              <wp:wrapNone/>
              <wp:docPr id="3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C5786" w14:textId="77777777" w:rsidR="007932F4" w:rsidRPr="00B41D74" w:rsidRDefault="00FC5CA4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="007932F4"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932F4"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78C577C" id="Oval 22" o:spid="_x0000_s1027" style="position:absolute;left:0;text-align:left;margin-left:525.95pt;margin-top:771pt;width:20.8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" o:allowincell="f" fillcolor="#d34817" stroked="f">
              <v:textbox inset="0,0,0,0">
                <w:txbxContent>
                  <w:p w14:paraId="078C5786" w14:textId="77777777" w:rsidR="007932F4" w:rsidRPr="00B41D74" w:rsidRDefault="00FC5CA4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="007932F4"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7932F4"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78C577E" wp14:editId="078C577F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C5787" w14:textId="77777777" w:rsidR="007932F4" w:rsidRPr="00B41D74" w:rsidRDefault="007932F4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8C577E" id="Rectangle 23" o:spid="_x0000_s1028" style="position:absolute;left:0;text-align:left;margin-left:517.4pt;margin-top:0;width:223.25pt;height:700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" o:allowincell="f" filled="f" stroked="f">
              <v:textbox style="layout-flow:vertical;mso-layout-flow-alt:bottom-to-top" inset=",,8.64pt,10.8pt">
                <w:txbxContent>
                  <w:p w14:paraId="078C5787" w14:textId="77777777" w:rsidR="007932F4" w:rsidRPr="00B41D74" w:rsidRDefault="007932F4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8222660"/>
      <w:docPartObj>
        <w:docPartGallery w:val="Page Numbers (Bottom of Page)"/>
        <w:docPartUnique/>
      </w:docPartObj>
    </w:sdtPr>
    <w:sdtEndPr/>
    <w:sdtContent>
      <w:p w14:paraId="078C5776" w14:textId="77777777" w:rsidR="005961A1" w:rsidRDefault="005961A1" w:rsidP="00321B97">
        <w:pPr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627">
          <w:rPr>
            <w:noProof/>
          </w:rPr>
          <w:t>2</w:t>
        </w:r>
        <w:r>
          <w:fldChar w:fldCharType="end"/>
        </w:r>
      </w:p>
    </w:sdtContent>
  </w:sdt>
  <w:p w14:paraId="078C5777" w14:textId="77777777" w:rsidR="007932F4" w:rsidRDefault="007932F4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577A" w14:textId="77777777" w:rsidR="00C04FE7" w:rsidRPr="00DA7ADD" w:rsidRDefault="00FC5CA4" w:rsidP="00C04FE7">
    <w:pPr>
      <w:jc w:val="left"/>
      <w:rPr>
        <w:b/>
        <w:i/>
      </w:rPr>
    </w:pPr>
    <w:r w:rsidRPr="00DA7ADD">
      <w:rPr>
        <w:b/>
        <w:i/>
      </w:rPr>
      <w:fldChar w:fldCharType="begin"/>
    </w:r>
    <w:r w:rsidR="00C04FE7" w:rsidRPr="00DA7ADD">
      <w:rPr>
        <w:b/>
        <w:i/>
      </w:rPr>
      <w:instrText xml:space="preserve"> DOCPROPERTY  PodpisInfo  \* MERGEFORMAT </w:instrText>
    </w:r>
    <w:r w:rsidRPr="00DA7ADD">
      <w:rPr>
        <w:b/>
        <w:i/>
      </w:rPr>
      <w:fldChar w:fldCharType="separate"/>
    </w:r>
    <w:r w:rsidR="000408B3">
      <w:rPr>
        <w:b/>
        <w:i/>
      </w:rPr>
      <w:t xml:space="preserve"> </w:t>
    </w:r>
    <w:r w:rsidRPr="00DA7ADD">
      <w:rPr>
        <w:b/>
        <w:i/>
      </w:rPr>
      <w:fldChar w:fldCharType="end"/>
    </w:r>
  </w:p>
  <w:p w14:paraId="078C577B" w14:textId="77777777" w:rsidR="00672345" w:rsidRDefault="00672345" w:rsidP="00672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A416F" w14:textId="77777777" w:rsidR="00ED38C4" w:rsidRDefault="00ED38C4">
      <w:pPr>
        <w:spacing w:after="0" w:line="240" w:lineRule="auto"/>
      </w:pPr>
      <w:r>
        <w:separator/>
      </w:r>
    </w:p>
  </w:footnote>
  <w:footnote w:type="continuationSeparator" w:id="0">
    <w:p w14:paraId="38F7321E" w14:textId="77777777" w:rsidR="00ED38C4" w:rsidRDefault="00ED38C4">
      <w:pPr>
        <w:spacing w:after="0" w:line="240" w:lineRule="auto"/>
      </w:pPr>
      <w:r>
        <w:continuationSeparator/>
      </w:r>
    </w:p>
  </w:footnote>
  <w:footnote w:id="1">
    <w:p w14:paraId="5EB163B5" w14:textId="77777777" w:rsidR="00120622" w:rsidRDefault="00120622" w:rsidP="00120622">
      <w:pPr>
        <w:autoSpaceDE w:val="0"/>
        <w:autoSpaceDN w:val="0"/>
        <w:adjustRightInd w:val="0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Art.4 ust. 2 pkt. 9 Ustawy z dnia 15 lipca 2011 r. o zawodach pielęgniarki i położnej (Dz.U.2019.0.576); art. 16 ustawy z dnia 4 lutego 2011 r. o opiece nad dziećmi w wieku do lat 3 (Dz.U. 2011 nr 45 poz. 235); Ustawa z dnia 27 sierpnia 2004 r. o świadczeniach opieki zdrowotnej finansowanych ze środków publicznych (Dz.U. z 2008 r. Nr 164, poz. 1027 ze zm.); art. 58 ust. 2 ustawy z dnia 12 marca 2004 r. o pomocy społecznej (Dz.U.2018.0.1508).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5774" w14:textId="77777777" w:rsidR="007932F4" w:rsidRDefault="007932F4" w:rsidP="00041A92">
    <w:pPr>
      <w:pStyle w:val="Nagwek"/>
      <w:tabs>
        <w:tab w:val="clear" w:pos="4320"/>
        <w:tab w:val="clear" w:pos="8640"/>
        <w:tab w:val="left" w:pos="18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5778" w14:textId="77777777" w:rsidR="00095B28" w:rsidRPr="001A13E0" w:rsidRDefault="00F65DA5" w:rsidP="00095B28">
    <w:pPr>
      <w:spacing w:line="40" w:lineRule="exact"/>
      <w:rPr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78C5780" wp14:editId="078C5781">
          <wp:simplePos x="0" y="0"/>
          <wp:positionH relativeFrom="page">
            <wp:posOffset>647700</wp:posOffset>
          </wp:positionH>
          <wp:positionV relativeFrom="page">
            <wp:posOffset>396240</wp:posOffset>
          </wp:positionV>
          <wp:extent cx="3888000" cy="108360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pier firmowy KIEROWNICTWA GUS PREZES PL glow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8C5779" w14:textId="77777777" w:rsidR="00095B28" w:rsidRPr="006B3711" w:rsidRDefault="00095B28" w:rsidP="00095B28">
    <w:pPr>
      <w:rPr>
        <w:rFonts w:cs="Arial"/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D17B5C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5F5533"/>
    <w:multiLevelType w:val="hybridMultilevel"/>
    <w:tmpl w:val="1C12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C6FF4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35676225"/>
    <w:multiLevelType w:val="hybridMultilevel"/>
    <w:tmpl w:val="1EE0CEB2"/>
    <w:lvl w:ilvl="0" w:tplc="BDDE7E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lang w:val="pl-PL"/>
      </w:r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>
      <w:start w:val="1"/>
      <w:numFmt w:val="lowerLetter"/>
      <w:lvlText w:val="%5."/>
      <w:lvlJc w:val="left"/>
      <w:pPr>
        <w:ind w:left="3240" w:hanging="360"/>
      </w:pPr>
    </w:lvl>
    <w:lvl w:ilvl="5" w:tplc="04150005">
      <w:start w:val="1"/>
      <w:numFmt w:val="lowerRoman"/>
      <w:lvlText w:val="%6."/>
      <w:lvlJc w:val="right"/>
      <w:pPr>
        <w:ind w:left="3960" w:hanging="180"/>
      </w:pPr>
    </w:lvl>
    <w:lvl w:ilvl="6" w:tplc="04150001">
      <w:start w:val="1"/>
      <w:numFmt w:val="decimal"/>
      <w:lvlText w:val="%7."/>
      <w:lvlJc w:val="left"/>
      <w:pPr>
        <w:ind w:left="4680" w:hanging="360"/>
      </w:pPr>
    </w:lvl>
    <w:lvl w:ilvl="7" w:tplc="04150003">
      <w:start w:val="1"/>
      <w:numFmt w:val="lowerLetter"/>
      <w:lvlText w:val="%8."/>
      <w:lvlJc w:val="left"/>
      <w:pPr>
        <w:ind w:left="5400" w:hanging="360"/>
      </w:pPr>
    </w:lvl>
    <w:lvl w:ilvl="8" w:tplc="04150005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DF67E6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FD405B"/>
    <w:multiLevelType w:val="hybridMultilevel"/>
    <w:tmpl w:val="96E083A4"/>
    <w:lvl w:ilvl="0" w:tplc="BDDE7E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lang w:val="pl-PL"/>
      </w:rPr>
    </w:lvl>
    <w:lvl w:ilvl="3" w:tplc="04150001">
      <w:start w:val="1"/>
      <w:numFmt w:val="decimal"/>
      <w:lvlText w:val="%4."/>
      <w:lvlJc w:val="left"/>
      <w:pPr>
        <w:ind w:left="2520" w:hanging="360"/>
      </w:pPr>
    </w:lvl>
    <w:lvl w:ilvl="4" w:tplc="04150003">
      <w:start w:val="1"/>
      <w:numFmt w:val="lowerLetter"/>
      <w:lvlText w:val="%5."/>
      <w:lvlJc w:val="left"/>
      <w:pPr>
        <w:ind w:left="3240" w:hanging="360"/>
      </w:pPr>
    </w:lvl>
    <w:lvl w:ilvl="5" w:tplc="04150005">
      <w:start w:val="1"/>
      <w:numFmt w:val="lowerRoman"/>
      <w:lvlText w:val="%6."/>
      <w:lvlJc w:val="right"/>
      <w:pPr>
        <w:ind w:left="3960" w:hanging="180"/>
      </w:pPr>
    </w:lvl>
    <w:lvl w:ilvl="6" w:tplc="04150001">
      <w:start w:val="1"/>
      <w:numFmt w:val="decimal"/>
      <w:lvlText w:val="%7."/>
      <w:lvlJc w:val="left"/>
      <w:pPr>
        <w:ind w:left="4680" w:hanging="360"/>
      </w:pPr>
    </w:lvl>
    <w:lvl w:ilvl="7" w:tplc="04150003">
      <w:start w:val="1"/>
      <w:numFmt w:val="lowerLetter"/>
      <w:lvlText w:val="%8."/>
      <w:lvlJc w:val="left"/>
      <w:pPr>
        <w:ind w:left="5400" w:hanging="360"/>
      </w:pPr>
    </w:lvl>
    <w:lvl w:ilvl="8" w:tplc="04150005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6E4031"/>
    <w:multiLevelType w:val="multilevel"/>
    <w:tmpl w:val="A7AC0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60AB49DF"/>
    <w:multiLevelType w:val="hybridMultilevel"/>
    <w:tmpl w:val="47A889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498707D"/>
    <w:multiLevelType w:val="hybridMultilevel"/>
    <w:tmpl w:val="955EA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92FB2"/>
    <w:multiLevelType w:val="hybridMultilevel"/>
    <w:tmpl w:val="E7DC6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8"/>
  </w:num>
  <w:num w:numId="18">
    <w:abstractNumId w:val="5"/>
  </w:num>
  <w:num w:numId="19">
    <w:abstractNumId w:val="7"/>
  </w:num>
  <w:num w:numId="20">
    <w:abstractNumId w:val="10"/>
  </w:num>
  <w:num w:numId="21">
    <w:abstractNumId w:val="14"/>
  </w:num>
  <w:num w:numId="22">
    <w:abstractNumId w:val="15"/>
  </w:num>
  <w:num w:numId="23">
    <w:abstractNumId w:val="16"/>
  </w:num>
  <w:num w:numId="24">
    <w:abstractNumId w:val="6"/>
  </w:num>
  <w:num w:numId="25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B9"/>
    <w:rsid w:val="000017FD"/>
    <w:rsid w:val="0001519C"/>
    <w:rsid w:val="00015D65"/>
    <w:rsid w:val="000245EE"/>
    <w:rsid w:val="00024986"/>
    <w:rsid w:val="0003160D"/>
    <w:rsid w:val="00040313"/>
    <w:rsid w:val="000408B3"/>
    <w:rsid w:val="00041A92"/>
    <w:rsid w:val="00044402"/>
    <w:rsid w:val="00054CC5"/>
    <w:rsid w:val="00080CF0"/>
    <w:rsid w:val="00083B6B"/>
    <w:rsid w:val="000912B3"/>
    <w:rsid w:val="00095B28"/>
    <w:rsid w:val="000B0734"/>
    <w:rsid w:val="000C049B"/>
    <w:rsid w:val="000C5BFD"/>
    <w:rsid w:val="000D1861"/>
    <w:rsid w:val="000D1A4C"/>
    <w:rsid w:val="000D3B06"/>
    <w:rsid w:val="000F08BD"/>
    <w:rsid w:val="001023DE"/>
    <w:rsid w:val="001026EE"/>
    <w:rsid w:val="00104879"/>
    <w:rsid w:val="001100E6"/>
    <w:rsid w:val="00120622"/>
    <w:rsid w:val="00121CA3"/>
    <w:rsid w:val="00133A6D"/>
    <w:rsid w:val="00137ABC"/>
    <w:rsid w:val="001406F5"/>
    <w:rsid w:val="00150312"/>
    <w:rsid w:val="001610F3"/>
    <w:rsid w:val="0016211C"/>
    <w:rsid w:val="00170EC9"/>
    <w:rsid w:val="001739A8"/>
    <w:rsid w:val="0018649B"/>
    <w:rsid w:val="0019378F"/>
    <w:rsid w:val="00193B44"/>
    <w:rsid w:val="00196EA8"/>
    <w:rsid w:val="001A0DFD"/>
    <w:rsid w:val="001C5385"/>
    <w:rsid w:val="001C5E5B"/>
    <w:rsid w:val="001C686D"/>
    <w:rsid w:val="001E5E40"/>
    <w:rsid w:val="001E72D3"/>
    <w:rsid w:val="001E7921"/>
    <w:rsid w:val="001F6335"/>
    <w:rsid w:val="002058E0"/>
    <w:rsid w:val="00205BC4"/>
    <w:rsid w:val="00210076"/>
    <w:rsid w:val="00210A10"/>
    <w:rsid w:val="0022313B"/>
    <w:rsid w:val="002327D9"/>
    <w:rsid w:val="00243D9D"/>
    <w:rsid w:val="00255627"/>
    <w:rsid w:val="002559C8"/>
    <w:rsid w:val="00256CAF"/>
    <w:rsid w:val="00263A83"/>
    <w:rsid w:val="002730D1"/>
    <w:rsid w:val="00275556"/>
    <w:rsid w:val="00296A6A"/>
    <w:rsid w:val="00296B95"/>
    <w:rsid w:val="002A6684"/>
    <w:rsid w:val="002B136D"/>
    <w:rsid w:val="002D7717"/>
    <w:rsid w:val="002F3EA8"/>
    <w:rsid w:val="003172F1"/>
    <w:rsid w:val="00317583"/>
    <w:rsid w:val="00317E74"/>
    <w:rsid w:val="00321B97"/>
    <w:rsid w:val="0032517B"/>
    <w:rsid w:val="003256A1"/>
    <w:rsid w:val="00325B55"/>
    <w:rsid w:val="0033002C"/>
    <w:rsid w:val="00330BB1"/>
    <w:rsid w:val="0035256C"/>
    <w:rsid w:val="00360048"/>
    <w:rsid w:val="0036092A"/>
    <w:rsid w:val="00365A23"/>
    <w:rsid w:val="00375A41"/>
    <w:rsid w:val="00383860"/>
    <w:rsid w:val="00393FB9"/>
    <w:rsid w:val="003A1F56"/>
    <w:rsid w:val="003B2183"/>
    <w:rsid w:val="003C04A5"/>
    <w:rsid w:val="003C2642"/>
    <w:rsid w:val="003C4879"/>
    <w:rsid w:val="003F37B9"/>
    <w:rsid w:val="003F4DAE"/>
    <w:rsid w:val="003F5B47"/>
    <w:rsid w:val="00406B85"/>
    <w:rsid w:val="00407CA2"/>
    <w:rsid w:val="004137AC"/>
    <w:rsid w:val="00414243"/>
    <w:rsid w:val="00430DBF"/>
    <w:rsid w:val="00441E94"/>
    <w:rsid w:val="004433C2"/>
    <w:rsid w:val="00445A2C"/>
    <w:rsid w:val="00452110"/>
    <w:rsid w:val="004571F5"/>
    <w:rsid w:val="004837A7"/>
    <w:rsid w:val="004B0322"/>
    <w:rsid w:val="004B10B4"/>
    <w:rsid w:val="004B1915"/>
    <w:rsid w:val="004B5F0B"/>
    <w:rsid w:val="004C5EAB"/>
    <w:rsid w:val="004E2945"/>
    <w:rsid w:val="004E5605"/>
    <w:rsid w:val="004F5286"/>
    <w:rsid w:val="00503800"/>
    <w:rsid w:val="00506994"/>
    <w:rsid w:val="005141AA"/>
    <w:rsid w:val="00525A84"/>
    <w:rsid w:val="00546959"/>
    <w:rsid w:val="005574F3"/>
    <w:rsid w:val="005633AC"/>
    <w:rsid w:val="0056559E"/>
    <w:rsid w:val="00566E34"/>
    <w:rsid w:val="0056790C"/>
    <w:rsid w:val="00580682"/>
    <w:rsid w:val="00580AFB"/>
    <w:rsid w:val="005811DD"/>
    <w:rsid w:val="00583918"/>
    <w:rsid w:val="00591A9A"/>
    <w:rsid w:val="00595BB7"/>
    <w:rsid w:val="005961A1"/>
    <w:rsid w:val="005B1F7B"/>
    <w:rsid w:val="005B2965"/>
    <w:rsid w:val="005B71C3"/>
    <w:rsid w:val="005D0F28"/>
    <w:rsid w:val="005D2EC7"/>
    <w:rsid w:val="00602F9A"/>
    <w:rsid w:val="00630BBE"/>
    <w:rsid w:val="0063336F"/>
    <w:rsid w:val="00637838"/>
    <w:rsid w:val="00644D7F"/>
    <w:rsid w:val="0064794F"/>
    <w:rsid w:val="00651863"/>
    <w:rsid w:val="00672345"/>
    <w:rsid w:val="006742FB"/>
    <w:rsid w:val="00674C27"/>
    <w:rsid w:val="00681DD7"/>
    <w:rsid w:val="0068369A"/>
    <w:rsid w:val="00693128"/>
    <w:rsid w:val="0069592E"/>
    <w:rsid w:val="006B4230"/>
    <w:rsid w:val="006C69DC"/>
    <w:rsid w:val="006C6E07"/>
    <w:rsid w:val="006D656C"/>
    <w:rsid w:val="006E4C58"/>
    <w:rsid w:val="006F37CA"/>
    <w:rsid w:val="006F5F4A"/>
    <w:rsid w:val="007016DD"/>
    <w:rsid w:val="00707C30"/>
    <w:rsid w:val="00722D99"/>
    <w:rsid w:val="007245ED"/>
    <w:rsid w:val="00740A89"/>
    <w:rsid w:val="00754C8A"/>
    <w:rsid w:val="007575F6"/>
    <w:rsid w:val="00760616"/>
    <w:rsid w:val="0076240E"/>
    <w:rsid w:val="00764D9A"/>
    <w:rsid w:val="00785E45"/>
    <w:rsid w:val="007932F4"/>
    <w:rsid w:val="007A0898"/>
    <w:rsid w:val="007A0D97"/>
    <w:rsid w:val="007B0C65"/>
    <w:rsid w:val="007B1B28"/>
    <w:rsid w:val="007C35BD"/>
    <w:rsid w:val="007C7BB6"/>
    <w:rsid w:val="007E5263"/>
    <w:rsid w:val="007F2667"/>
    <w:rsid w:val="007F5A8C"/>
    <w:rsid w:val="00802193"/>
    <w:rsid w:val="00806B62"/>
    <w:rsid w:val="00817EC9"/>
    <w:rsid w:val="00834B0C"/>
    <w:rsid w:val="0084322C"/>
    <w:rsid w:val="00846770"/>
    <w:rsid w:val="00854C76"/>
    <w:rsid w:val="00862525"/>
    <w:rsid w:val="008665EF"/>
    <w:rsid w:val="00877678"/>
    <w:rsid w:val="008862CC"/>
    <w:rsid w:val="008A044E"/>
    <w:rsid w:val="008A05CA"/>
    <w:rsid w:val="008B239A"/>
    <w:rsid w:val="008B2F0D"/>
    <w:rsid w:val="008D270C"/>
    <w:rsid w:val="008D2DDC"/>
    <w:rsid w:val="008D6148"/>
    <w:rsid w:val="008E07E3"/>
    <w:rsid w:val="008E431E"/>
    <w:rsid w:val="008F47D8"/>
    <w:rsid w:val="00911E4C"/>
    <w:rsid w:val="00935700"/>
    <w:rsid w:val="00936E26"/>
    <w:rsid w:val="00941318"/>
    <w:rsid w:val="009434DC"/>
    <w:rsid w:val="0096714D"/>
    <w:rsid w:val="0097534B"/>
    <w:rsid w:val="00976B7E"/>
    <w:rsid w:val="0098799F"/>
    <w:rsid w:val="00990C46"/>
    <w:rsid w:val="00991A69"/>
    <w:rsid w:val="00992C3E"/>
    <w:rsid w:val="00997B7E"/>
    <w:rsid w:val="009C6521"/>
    <w:rsid w:val="009D1855"/>
    <w:rsid w:val="009D36A4"/>
    <w:rsid w:val="009D5F7B"/>
    <w:rsid w:val="009E077E"/>
    <w:rsid w:val="009F3E8C"/>
    <w:rsid w:val="009F4E49"/>
    <w:rsid w:val="00A03A00"/>
    <w:rsid w:val="00A03AC7"/>
    <w:rsid w:val="00A06951"/>
    <w:rsid w:val="00A078F3"/>
    <w:rsid w:val="00A32EB2"/>
    <w:rsid w:val="00A365C5"/>
    <w:rsid w:val="00A52DC2"/>
    <w:rsid w:val="00A535C6"/>
    <w:rsid w:val="00A55FE6"/>
    <w:rsid w:val="00A6165E"/>
    <w:rsid w:val="00A66A06"/>
    <w:rsid w:val="00A814C7"/>
    <w:rsid w:val="00A84F3B"/>
    <w:rsid w:val="00AA4F13"/>
    <w:rsid w:val="00AB0ADC"/>
    <w:rsid w:val="00AB6F42"/>
    <w:rsid w:val="00AC65B5"/>
    <w:rsid w:val="00AD0F37"/>
    <w:rsid w:val="00AD3735"/>
    <w:rsid w:val="00AD40B9"/>
    <w:rsid w:val="00AD5B43"/>
    <w:rsid w:val="00AF4BAD"/>
    <w:rsid w:val="00B01EA8"/>
    <w:rsid w:val="00B14100"/>
    <w:rsid w:val="00B22D73"/>
    <w:rsid w:val="00B271C3"/>
    <w:rsid w:val="00B27625"/>
    <w:rsid w:val="00B33A85"/>
    <w:rsid w:val="00B3407D"/>
    <w:rsid w:val="00B35610"/>
    <w:rsid w:val="00B41D74"/>
    <w:rsid w:val="00B54E46"/>
    <w:rsid w:val="00B64FF3"/>
    <w:rsid w:val="00B66A7A"/>
    <w:rsid w:val="00B7570F"/>
    <w:rsid w:val="00B7685D"/>
    <w:rsid w:val="00B7779B"/>
    <w:rsid w:val="00B9066C"/>
    <w:rsid w:val="00B96348"/>
    <w:rsid w:val="00B96F2F"/>
    <w:rsid w:val="00BB1F71"/>
    <w:rsid w:val="00BB4461"/>
    <w:rsid w:val="00BB6343"/>
    <w:rsid w:val="00BC5638"/>
    <w:rsid w:val="00BD55D6"/>
    <w:rsid w:val="00C04FE7"/>
    <w:rsid w:val="00C102F7"/>
    <w:rsid w:val="00C13BDB"/>
    <w:rsid w:val="00C21360"/>
    <w:rsid w:val="00C33627"/>
    <w:rsid w:val="00C44830"/>
    <w:rsid w:val="00C46B15"/>
    <w:rsid w:val="00C51691"/>
    <w:rsid w:val="00C70BA7"/>
    <w:rsid w:val="00C82CB0"/>
    <w:rsid w:val="00C933E8"/>
    <w:rsid w:val="00C93A32"/>
    <w:rsid w:val="00CA1ABE"/>
    <w:rsid w:val="00CA408A"/>
    <w:rsid w:val="00CA724E"/>
    <w:rsid w:val="00CC7010"/>
    <w:rsid w:val="00CD2CB9"/>
    <w:rsid w:val="00CD47EB"/>
    <w:rsid w:val="00CD5139"/>
    <w:rsid w:val="00CD6208"/>
    <w:rsid w:val="00CE67B3"/>
    <w:rsid w:val="00CF4C59"/>
    <w:rsid w:val="00CF5E3B"/>
    <w:rsid w:val="00CF611F"/>
    <w:rsid w:val="00CF75F0"/>
    <w:rsid w:val="00D123AC"/>
    <w:rsid w:val="00D24865"/>
    <w:rsid w:val="00D35F85"/>
    <w:rsid w:val="00D36972"/>
    <w:rsid w:val="00D4760F"/>
    <w:rsid w:val="00D47B10"/>
    <w:rsid w:val="00D52CF1"/>
    <w:rsid w:val="00D5580B"/>
    <w:rsid w:val="00D64243"/>
    <w:rsid w:val="00D670FA"/>
    <w:rsid w:val="00D67D6E"/>
    <w:rsid w:val="00D70A98"/>
    <w:rsid w:val="00D869DA"/>
    <w:rsid w:val="00D86CF1"/>
    <w:rsid w:val="00D90C15"/>
    <w:rsid w:val="00D913DC"/>
    <w:rsid w:val="00D947F6"/>
    <w:rsid w:val="00DA25F4"/>
    <w:rsid w:val="00DA5A3A"/>
    <w:rsid w:val="00DA7ADD"/>
    <w:rsid w:val="00DC024C"/>
    <w:rsid w:val="00DC3478"/>
    <w:rsid w:val="00DF48D5"/>
    <w:rsid w:val="00E035B7"/>
    <w:rsid w:val="00E05847"/>
    <w:rsid w:val="00E160B1"/>
    <w:rsid w:val="00E21E36"/>
    <w:rsid w:val="00E22310"/>
    <w:rsid w:val="00E25FED"/>
    <w:rsid w:val="00E31629"/>
    <w:rsid w:val="00E327DE"/>
    <w:rsid w:val="00E47E41"/>
    <w:rsid w:val="00E47FCB"/>
    <w:rsid w:val="00E53A15"/>
    <w:rsid w:val="00E55EF5"/>
    <w:rsid w:val="00E57F55"/>
    <w:rsid w:val="00E64429"/>
    <w:rsid w:val="00E66FFD"/>
    <w:rsid w:val="00E74CCE"/>
    <w:rsid w:val="00E75C10"/>
    <w:rsid w:val="00E76AD1"/>
    <w:rsid w:val="00E94017"/>
    <w:rsid w:val="00E9706B"/>
    <w:rsid w:val="00EB7C96"/>
    <w:rsid w:val="00EC181F"/>
    <w:rsid w:val="00ED2FFD"/>
    <w:rsid w:val="00ED38C4"/>
    <w:rsid w:val="00EE34EF"/>
    <w:rsid w:val="00EE6105"/>
    <w:rsid w:val="00EF08FE"/>
    <w:rsid w:val="00EF7B92"/>
    <w:rsid w:val="00F000DB"/>
    <w:rsid w:val="00F04F3D"/>
    <w:rsid w:val="00F05BC0"/>
    <w:rsid w:val="00F23126"/>
    <w:rsid w:val="00F238E9"/>
    <w:rsid w:val="00F32697"/>
    <w:rsid w:val="00F40228"/>
    <w:rsid w:val="00F505BD"/>
    <w:rsid w:val="00F50C56"/>
    <w:rsid w:val="00F531D2"/>
    <w:rsid w:val="00F570CC"/>
    <w:rsid w:val="00F65DA5"/>
    <w:rsid w:val="00F6733E"/>
    <w:rsid w:val="00F76141"/>
    <w:rsid w:val="00F762DC"/>
    <w:rsid w:val="00F76E82"/>
    <w:rsid w:val="00FA5F54"/>
    <w:rsid w:val="00FC2591"/>
    <w:rsid w:val="00FC5CA4"/>
    <w:rsid w:val="00FD5675"/>
    <w:rsid w:val="00FD6391"/>
    <w:rsid w:val="00FE791E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78C574A"/>
  <w15:docId w15:val="{AEBAA404-B660-428A-9D2E-EF023EF3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02193"/>
    <w:pPr>
      <w:spacing w:before="120" w:after="280" w:line="240" w:lineRule="exact"/>
      <w:jc w:val="both"/>
    </w:pPr>
    <w:rPr>
      <w:rFonts w:ascii="Arial" w:hAnsi="Arial"/>
      <w:color w:val="000000"/>
      <w:sz w:val="19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17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17"/>
      </w:numPr>
      <w:spacing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99"/>
    <w:rsid w:val="001E72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6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jc w:val="left"/>
    </w:pPr>
    <w:rPr>
      <w:rFonts w:ascii="Verdana" w:hAnsi="Verdana"/>
      <w:color w:val="auto"/>
      <w:sz w:val="20"/>
      <w:szCs w:val="20"/>
      <w:lang w:val="en-US"/>
    </w:rPr>
  </w:style>
  <w:style w:type="character" w:styleId="Odwoanieprzypisudolnego">
    <w:name w:val="footnote reference"/>
    <w:semiHidden/>
    <w:unhideWhenUsed/>
    <w:rsid w:val="001206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Odbiorcy2 xmlns="8C029B3F-2CC4-4A59-AF0D-A90575FA3373">Wszyscy</Odbiorcy2>
    <NazwaPliku xmlns="8C029B3F-2CC4-4A59-AF0D-A90575FA3373">GUS-DK02.601.2077.2020_odp.docx</NazwaPliku>
    <Osoba xmlns="8C029B3F-2CC4-4A59-AF0D-A90575FA3373">STAT\RozkrutD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>200</Order>
    <_SharedFileIndex xmlns="http://schemas.microsoft.com/sharepoint/v3" xsi:nil="true"/>
    <MetaInfo xmlns="http://schemas.microsoft.com/sharepoint/v3" xsi:nil="true"/>
    <FileDirRef xmlns="http://schemas.microsoft.com/sharepoint/v3" xsi:nil="true"/>
    <ContentTypeId xmlns="http://schemas.microsoft.com/sharepoint/v3">0x003F9B028CC42C594AAF0DA90575FA3373</ContentTypeId>
    <FSObjTyp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F3873C-60CB-414C-BE57-978DE9299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C5B6D-CA5D-4E97-9522-664E35FED5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26BB5F-E38B-4EA8-A38D-4233B3E2EB61}">
  <ds:schemaRefs>
    <ds:schemaRef ds:uri="http://schemas.microsoft.com/office/2006/metadata/properties"/>
    <ds:schemaRef ds:uri="8C029B3F-2CC4-4A59-AF0D-A90575FA337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ogólny.dotx</Template>
  <TotalTime>2</TotalTime>
  <Pages>4</Pages>
  <Words>1086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Blankiet_Prezes_GUS_Godlo_pieczatka</vt:lpstr>
    </vt:vector>
  </TitlesOfParts>
  <Company>TiMSI Sp. z o.o.</Company>
  <LinksUpToDate>false</LinksUpToDate>
  <CharactersWithSpaces>9042</CharactersWithSpaces>
  <SharedDoc>false</SharedDoc>
  <HLinks>
    <vt:vector size="6" baseType="variant"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http://stat.gov.pl/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Blankiet_Prezes_GUS_Godlo_pieczatka</dc:title>
  <dc:subject>Nazwa projektu</dc:subject>
  <dc:creator>E.Weglowska@stat.gov.pl</dc:creator>
  <cp:lastModifiedBy>Andrzej Cisło</cp:lastModifiedBy>
  <cp:revision>3</cp:revision>
  <cp:lastPrinted>2017-12-29T15:17:00Z</cp:lastPrinted>
  <dcterms:created xsi:type="dcterms:W3CDTF">2020-11-09T19:29:00Z</dcterms:created>
  <dcterms:modified xsi:type="dcterms:W3CDTF">2020-11-09T19:30:00Z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0x0101005F253E89B8992844AAE9836E71E202A8</vt:lpwstr>
  </property>
  <property fmtid="{D5CDD505-2E9C-101B-9397-08002B2CF9AE}" pid="8" name="Referent">
    <vt:lpwstr>REFERENT</vt:lpwstr>
  </property>
  <property fmtid="{D5CDD505-2E9C-101B-9397-08002B2CF9AE}" pid="9" name="Order">
    <vt:r8>200</vt:r8>
  </property>
  <property fmtid="{D5CDD505-2E9C-101B-9397-08002B2CF9AE}" pid="10" name="FileDirRef">
    <vt:lpwstr>sites/repo_csioz/ekancelariarepozytorium/SzablonyDokumentow</vt:lpwstr>
  </property>
  <property fmtid="{D5CDD505-2E9C-101B-9397-08002B2CF9AE}" pid="11" name="MetaInfo">
    <vt:lpwstr>2;#Komorka:SW|KOMORKA_x000d_
vti_contentversionisdirty:BW|false_x000d_
vti_thumbnailexists:BW|false_x000d_
vti_parserversion:SR|14.0.0.4762_x000d_
Opis:SW|Szablon ogólny pisma_x000d_
vti_contenttag:SW|{3AFD2641-415A-4686-942D-9764D8C3D133},6,13_x000d_
_Category:SW|Szablon_x000d_
adresNazwisko:SW|</vt:lpwstr>
  </property>
  <property fmtid="{D5CDD505-2E9C-101B-9397-08002B2CF9AE}" pid="12" name="FileLeafRef">
    <vt:lpwstr>szablon pisma.docx</vt:lpwstr>
  </property>
  <property fmtid="{D5CDD505-2E9C-101B-9397-08002B2CF9AE}" pid="13" name="FSObjType">
    <vt:lpwstr>0</vt:lpwstr>
  </property>
  <property fmtid="{D5CDD505-2E9C-101B-9397-08002B2CF9AE}" pid="14" name="DaneJednostki1">
    <vt:lpwstr>DaneJednostki</vt:lpwstr>
  </property>
  <property fmtid="{D5CDD505-2E9C-101B-9397-08002B2CF9AE}" pid="15" name="DaneJednostki2">
    <vt:lpwstr>DaneJednostki2</vt:lpwstr>
  </property>
  <property fmtid="{D5CDD505-2E9C-101B-9397-08002B2CF9AE}" pid="16" name="PodpisInfo">
    <vt:lpwstr/>
  </property>
  <property fmtid="{D5CDD505-2E9C-101B-9397-08002B2CF9AE}" pid="17" name="ZnakPisma">
    <vt:lpwstr>GUS-DK02.601.2077.2020.6</vt:lpwstr>
  </property>
  <property fmtid="{D5CDD505-2E9C-101B-9397-08002B2CF9AE}" pid="18" name="UNPPisma">
    <vt:lpwstr>2020-198541</vt:lpwstr>
  </property>
  <property fmtid="{D5CDD505-2E9C-101B-9397-08002B2CF9AE}" pid="19" name="ZnakSprawy">
    <vt:lpwstr>GUS-DK02.601.2077.2020</vt:lpwstr>
  </property>
  <property fmtid="{D5CDD505-2E9C-101B-9397-08002B2CF9AE}" pid="20" name="ZnakSprawyPrzedPrzeniesieniem">
    <vt:lpwstr/>
  </property>
  <property fmtid="{D5CDD505-2E9C-101B-9397-08002B2CF9AE}" pid="21" name="Autor">
    <vt:lpwstr>Zielonka Agnieszka</vt:lpwstr>
  </property>
  <property fmtid="{D5CDD505-2E9C-101B-9397-08002B2CF9AE}" pid="22" name="AutorInicjaly">
    <vt:lpwstr>AZ</vt:lpwstr>
  </property>
  <property fmtid="{D5CDD505-2E9C-101B-9397-08002B2CF9AE}" pid="23" name="AutorNrTelefonu">
    <vt:lpwstr>(022) 608-3166</vt:lpwstr>
  </property>
  <property fmtid="{D5CDD505-2E9C-101B-9397-08002B2CF9AE}" pid="24" name="Stanowisko">
    <vt:lpwstr>starszy specjalista</vt:lpwstr>
  </property>
  <property fmtid="{D5CDD505-2E9C-101B-9397-08002B2CF9AE}" pid="25" name="OpisPisma">
    <vt:lpwstr>odpowiedź dla Naczelnej Izby Lekarskiej nt. liczby lekarzy</vt:lpwstr>
  </property>
  <property fmtid="{D5CDD505-2E9C-101B-9397-08002B2CF9AE}" pid="26" name="Komorka">
    <vt:lpwstr>Prezes GUS</vt:lpwstr>
  </property>
  <property fmtid="{D5CDD505-2E9C-101B-9397-08002B2CF9AE}" pid="27" name="KodKomorki">
    <vt:lpwstr>Prezes GUS</vt:lpwstr>
  </property>
  <property fmtid="{D5CDD505-2E9C-101B-9397-08002B2CF9AE}" pid="28" name="AktualnaData">
    <vt:lpwstr>2020-11-04</vt:lpwstr>
  </property>
  <property fmtid="{D5CDD505-2E9C-101B-9397-08002B2CF9AE}" pid="29" name="Wydzial">
    <vt:lpwstr>Wydział Obsługi Klientów</vt:lpwstr>
  </property>
  <property fmtid="{D5CDD505-2E9C-101B-9397-08002B2CF9AE}" pid="30" name="KodWydzialu">
    <vt:lpwstr>DK-02</vt:lpwstr>
  </property>
  <property fmtid="{D5CDD505-2E9C-101B-9397-08002B2CF9AE}" pid="31" name="ZaakceptowanePrzez">
    <vt:lpwstr>n/d</vt:lpwstr>
  </property>
  <property fmtid="{D5CDD505-2E9C-101B-9397-08002B2CF9AE}" pid="32" name="PrzekazanieDo">
    <vt:lpwstr/>
  </property>
  <property fmtid="{D5CDD505-2E9C-101B-9397-08002B2CF9AE}" pid="33" name="PrzekazanieDoStanowisko">
    <vt:lpwstr/>
  </property>
  <property fmtid="{D5CDD505-2E9C-101B-9397-08002B2CF9AE}" pid="34" name="PrzekazanieDoKomorkaPracownika">
    <vt:lpwstr/>
  </property>
  <property fmtid="{D5CDD505-2E9C-101B-9397-08002B2CF9AE}" pid="35" name="PrzekazanieWgRozdzielnika">
    <vt:lpwstr/>
  </property>
  <property fmtid="{D5CDD505-2E9C-101B-9397-08002B2CF9AE}" pid="36" name="adresImie">
    <vt:lpwstr/>
  </property>
  <property fmtid="{D5CDD505-2E9C-101B-9397-08002B2CF9AE}" pid="37" name="adresNazwisko">
    <vt:lpwstr/>
  </property>
  <property fmtid="{D5CDD505-2E9C-101B-9397-08002B2CF9AE}" pid="38" name="adresNazwa">
    <vt:lpwstr>NACZELNA IZBA LEKARSKA</vt:lpwstr>
  </property>
  <property fmtid="{D5CDD505-2E9C-101B-9397-08002B2CF9AE}" pid="39" name="adresOddzial">
    <vt:lpwstr/>
  </property>
  <property fmtid="{D5CDD505-2E9C-101B-9397-08002B2CF9AE}" pid="40" name="adresUlica">
    <vt:lpwstr>SOBIESKIEGO JANA</vt:lpwstr>
  </property>
  <property fmtid="{D5CDD505-2E9C-101B-9397-08002B2CF9AE}" pid="41" name="adresTypUlicy">
    <vt:lpwstr/>
  </property>
  <property fmtid="{D5CDD505-2E9C-101B-9397-08002B2CF9AE}" pid="42" name="adresNrDomu">
    <vt:lpwstr>110</vt:lpwstr>
  </property>
  <property fmtid="{D5CDD505-2E9C-101B-9397-08002B2CF9AE}" pid="43" name="adresNrLokalu">
    <vt:lpwstr/>
  </property>
  <property fmtid="{D5CDD505-2E9C-101B-9397-08002B2CF9AE}" pid="44" name="adresKodPocztowy">
    <vt:lpwstr>00-764</vt:lpwstr>
  </property>
  <property fmtid="{D5CDD505-2E9C-101B-9397-08002B2CF9AE}" pid="45" name="adresMiejscowosc">
    <vt:lpwstr>WARSZAWA (MOKOTÓW)</vt:lpwstr>
  </property>
  <property fmtid="{D5CDD505-2E9C-101B-9397-08002B2CF9AE}" pid="46" name="adresPoczta">
    <vt:lpwstr/>
  </property>
  <property fmtid="{D5CDD505-2E9C-101B-9397-08002B2CF9AE}" pid="47" name="adresEMail">
    <vt:lpwstr/>
  </property>
  <property fmtid="{D5CDD505-2E9C-101B-9397-08002B2CF9AE}" pid="48" name="DataNaPismie">
    <vt:lpwstr/>
  </property>
  <property fmtid="{D5CDD505-2E9C-101B-9397-08002B2CF9AE}" pid="49" name="KodKreskowy">
    <vt:lpwstr/>
  </property>
  <property fmtid="{D5CDD505-2E9C-101B-9397-08002B2CF9AE}" pid="50" name="TrescPisma">
    <vt:lpwstr/>
  </property>
</Properties>
</file>