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AB1F4" w14:textId="6A3E453F" w:rsidR="000E5982" w:rsidRDefault="00FC433B">
      <w:pPr>
        <w:spacing w:after="240" w:line="360" w:lineRule="auto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Warszawa, </w:t>
      </w:r>
      <w:r w:rsidR="000C41F1">
        <w:rPr>
          <w:rFonts w:ascii="Arial" w:eastAsia="Arial" w:hAnsi="Arial" w:cs="Arial"/>
          <w:sz w:val="19"/>
          <w:szCs w:val="19"/>
        </w:rPr>
        <w:t>24</w:t>
      </w:r>
      <w:r>
        <w:rPr>
          <w:rFonts w:ascii="Arial" w:eastAsia="Arial" w:hAnsi="Arial" w:cs="Arial"/>
          <w:sz w:val="19"/>
          <w:szCs w:val="19"/>
        </w:rPr>
        <w:t xml:space="preserve"> maja 2022 roku</w:t>
      </w:r>
    </w:p>
    <w:p w14:paraId="43B9A8A5" w14:textId="77777777" w:rsidR="000E5982" w:rsidRDefault="00FC433B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sztucznej inteligencji w zdrowiu w gronie ekspertów</w:t>
      </w:r>
    </w:p>
    <w:p w14:paraId="448794F6" w14:textId="06EF076B" w:rsidR="000E5982" w:rsidRDefault="00FC433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Odpowiedzialność za algorytmy, zastosowanie AI w podmiocie leczniczym, aspekty biznesowe i technologiczne, współpraca ze startupami i wreszcie rola </w:t>
      </w:r>
      <w:proofErr w:type="spellStart"/>
      <w:r>
        <w:rPr>
          <w:b/>
          <w:sz w:val="20"/>
          <w:szCs w:val="20"/>
        </w:rPr>
        <w:t>blockchain</w:t>
      </w:r>
      <w:proofErr w:type="spellEnd"/>
      <w:r>
        <w:rPr>
          <w:b/>
          <w:sz w:val="20"/>
          <w:szCs w:val="20"/>
        </w:rPr>
        <w:t xml:space="preserve"> w zdrowiu – to główne tematy drugiej edycji konferencji „AI w zdrowiu”, która odbędzie się już 14 czerwca. Udział w wydarzeniu jest całkowicie bezpłatny. Właśnie wystartowała rejestracja. </w:t>
      </w:r>
    </w:p>
    <w:p w14:paraId="206A8519" w14:textId="5AAC0B44" w:rsidR="000E5982" w:rsidRDefault="00FC433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Konferencja „AI w Zdrowiu” jest pierwszym na tak dużą skalę w Europie środkowo-wschodniej wydarzeniem dedykowanym sztucznej inteligencji i innowacjom w zdrowiu. Ubiegłoroczna odsłona wydarzenia skupiła wiele znaczących środowisk i instytucji, w tym wybitnych </w:t>
      </w:r>
      <w:proofErr w:type="spellStart"/>
      <w:r>
        <w:rPr>
          <w:sz w:val="20"/>
          <w:szCs w:val="20"/>
        </w:rPr>
        <w:t>panelistów</w:t>
      </w:r>
      <w:proofErr w:type="spellEnd"/>
      <w:r>
        <w:rPr>
          <w:sz w:val="20"/>
          <w:szCs w:val="20"/>
        </w:rPr>
        <w:t xml:space="preserve"> z UK, Bułgarii i Węgier. Rok temu </w:t>
      </w:r>
      <w:r w:rsidR="00BD32AE">
        <w:rPr>
          <w:sz w:val="20"/>
          <w:szCs w:val="20"/>
        </w:rPr>
        <w:t xml:space="preserve">na konferencję zarejestrowało się prawie 800 uczestników, zaś sama Konferencja miała ponad 1,500 wyświetleń. </w:t>
      </w:r>
    </w:p>
    <w:p w14:paraId="3180E0DB" w14:textId="77777777" w:rsidR="000E5982" w:rsidRDefault="00FC433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AI w zdrowiu to już fakt</w:t>
      </w:r>
    </w:p>
    <w:p w14:paraId="383F040E" w14:textId="77777777" w:rsidR="000E5982" w:rsidRDefault="00FC433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Konferencja „AI w zdrowiu” jest odpowiedzią na zataczające coraz szersze kręgi zmiany technologiczne </w:t>
      </w:r>
      <w:r>
        <w:rPr>
          <w:sz w:val="20"/>
          <w:szCs w:val="20"/>
        </w:rPr>
        <w:br/>
        <w:t xml:space="preserve">w obszarze sztucznej inteligencji, które mają również transformacyjny wpływ na system ochrony zdrowia, rozwój badań naukowych i opiekę nad pacjentem.  </w:t>
      </w:r>
    </w:p>
    <w:p w14:paraId="648B6666" w14:textId="42AFC79B" w:rsidR="000E5982" w:rsidRDefault="00FC433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i/>
          <w:sz w:val="20"/>
          <w:szCs w:val="20"/>
        </w:rPr>
        <w:t xml:space="preserve">Opublikowany przez nas niedawno raport „AI to nie </w:t>
      </w:r>
      <w:proofErr w:type="spellStart"/>
      <w:r>
        <w:rPr>
          <w:i/>
          <w:sz w:val="20"/>
          <w:szCs w:val="20"/>
        </w:rPr>
        <w:t>sci</w:t>
      </w:r>
      <w:proofErr w:type="spellEnd"/>
      <w:r>
        <w:rPr>
          <w:i/>
          <w:sz w:val="20"/>
          <w:szCs w:val="20"/>
        </w:rPr>
        <w:t xml:space="preserve">-fi” wyraźnie dowodzi, że liczba placówek medycznych, które dostrzegają korzyści płynące z innowacji i sztucznej inteligencji w zdrowiu, stale rośnie. Zorientowanie placówek na rozwój i zaspokojenie potrzeb zdrowotnych pacjentów wskazuje na to, że liczba takich placówek zwiększy się jeszcze bardziej – </w:t>
      </w:r>
      <w:r>
        <w:rPr>
          <w:sz w:val="20"/>
          <w:szCs w:val="20"/>
        </w:rPr>
        <w:t>mówi</w:t>
      </w:r>
      <w:r>
        <w:rPr>
          <w:i/>
          <w:sz w:val="20"/>
          <w:szCs w:val="20"/>
        </w:rPr>
        <w:t xml:space="preserve"> </w:t>
      </w:r>
      <w:r w:rsidRPr="00D4389E">
        <w:rPr>
          <w:b/>
          <w:bCs/>
          <w:sz w:val="20"/>
          <w:szCs w:val="20"/>
        </w:rPr>
        <w:t>Ligia Kornowska</w:t>
      </w:r>
      <w:r>
        <w:rPr>
          <w:sz w:val="20"/>
          <w:szCs w:val="20"/>
        </w:rPr>
        <w:t xml:space="preserve">, </w:t>
      </w:r>
      <w:r w:rsidR="00D4389E">
        <w:rPr>
          <w:sz w:val="20"/>
          <w:szCs w:val="20"/>
        </w:rPr>
        <w:t>D</w:t>
      </w:r>
      <w:r>
        <w:rPr>
          <w:sz w:val="20"/>
          <w:szCs w:val="20"/>
        </w:rPr>
        <w:t xml:space="preserve">yrektor </w:t>
      </w:r>
      <w:r w:rsidR="00D4389E">
        <w:rPr>
          <w:sz w:val="20"/>
          <w:szCs w:val="20"/>
        </w:rPr>
        <w:t>Z</w:t>
      </w:r>
      <w:r>
        <w:rPr>
          <w:sz w:val="20"/>
          <w:szCs w:val="20"/>
        </w:rPr>
        <w:t>arządzająca Polskiej Federacji Szpitali,</w:t>
      </w:r>
      <w:r w:rsidR="00D4389E">
        <w:rPr>
          <w:sz w:val="20"/>
          <w:szCs w:val="20"/>
        </w:rPr>
        <w:t xml:space="preserve"> L</w:t>
      </w:r>
      <w:r>
        <w:rPr>
          <w:sz w:val="20"/>
          <w:szCs w:val="20"/>
        </w:rPr>
        <w:t xml:space="preserve">iderka Koalicji AI w Zdrowiu. </w:t>
      </w:r>
    </w:p>
    <w:p w14:paraId="52E444AD" w14:textId="77777777" w:rsidR="000E5982" w:rsidRDefault="00FC433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Szeroka koalicja wokół sztucznej inteligencji w zdrowiu</w:t>
      </w:r>
    </w:p>
    <w:p w14:paraId="1A2B70B9" w14:textId="77777777" w:rsidR="000E5982" w:rsidRDefault="00FC433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Sztuczna inteligencja w zdrowiu budzi coraz większe zainteresowanie. Z roku na rok przybywa firm </w:t>
      </w:r>
      <w:r>
        <w:rPr>
          <w:sz w:val="20"/>
          <w:szCs w:val="20"/>
        </w:rPr>
        <w:br/>
        <w:t xml:space="preserve">i instytucji, które włączają się w prace Koalicji AI w zdrowiu. Organizacja ta działa na rzecz rozwoju AI w polskim systemie ochrony zdrowia. Dzięki stworzeniu wspólnej reprezentacji interesariuszy jest miejscem wszechstronnej dyskusji na temat wykorzystania potencjału sztucznej inteligencji dla dobra polskich pacjentów, systemu ochrony zdrowia i polskiej gospodarki. </w:t>
      </w:r>
    </w:p>
    <w:p w14:paraId="0F9034D0" w14:textId="00BB7CAD" w:rsidR="000E5982" w:rsidRPr="00BD32AE" w:rsidRDefault="00295B00">
      <w:pPr>
        <w:spacing w:line="276" w:lineRule="auto"/>
        <w:jc w:val="both"/>
        <w:rPr>
          <w:i/>
          <w:sz w:val="20"/>
          <w:szCs w:val="20"/>
        </w:rPr>
      </w:pPr>
      <w:r w:rsidRPr="00BD32AE">
        <w:rPr>
          <w:i/>
          <w:sz w:val="20"/>
          <w:szCs w:val="20"/>
        </w:rPr>
        <w:t>–</w:t>
      </w:r>
      <w:r w:rsidR="008343FB" w:rsidRPr="00BD32AE">
        <w:rPr>
          <w:i/>
          <w:sz w:val="20"/>
          <w:szCs w:val="20"/>
        </w:rPr>
        <w:t xml:space="preserve"> PZU Zdrowie jako członek Koalicji AI w Zdrowiu już od kilku lat wspiera inicja</w:t>
      </w:r>
      <w:r w:rsidR="00A93276" w:rsidRPr="00BD32AE">
        <w:rPr>
          <w:i/>
          <w:sz w:val="20"/>
          <w:szCs w:val="20"/>
        </w:rPr>
        <w:t xml:space="preserve">tywy nakierowanie na promowanie </w:t>
      </w:r>
      <w:proofErr w:type="spellStart"/>
      <w:r w:rsidRPr="00BD32AE">
        <w:rPr>
          <w:i/>
          <w:sz w:val="20"/>
          <w:szCs w:val="20"/>
        </w:rPr>
        <w:t>medtech</w:t>
      </w:r>
      <w:proofErr w:type="spellEnd"/>
      <w:r w:rsidRPr="00BD32AE">
        <w:rPr>
          <w:i/>
          <w:sz w:val="20"/>
          <w:szCs w:val="20"/>
        </w:rPr>
        <w:t xml:space="preserve">, w tym </w:t>
      </w:r>
      <w:r w:rsidR="008343FB" w:rsidRPr="00BD32AE">
        <w:rPr>
          <w:i/>
          <w:sz w:val="20"/>
          <w:szCs w:val="20"/>
        </w:rPr>
        <w:t xml:space="preserve">sztucznej inteligencji w opiece medycznej. Wierzymy, że </w:t>
      </w:r>
      <w:r w:rsidRPr="00BD32AE">
        <w:rPr>
          <w:i/>
          <w:sz w:val="20"/>
          <w:szCs w:val="20"/>
        </w:rPr>
        <w:t xml:space="preserve">jest ona </w:t>
      </w:r>
      <w:r w:rsidR="006E583A" w:rsidRPr="00BD32AE">
        <w:rPr>
          <w:i/>
          <w:sz w:val="20"/>
          <w:szCs w:val="20"/>
        </w:rPr>
        <w:t>jedną z odpowiedzi na wyzwania</w:t>
      </w:r>
      <w:r w:rsidR="008343FB" w:rsidRPr="00BD32AE">
        <w:rPr>
          <w:i/>
          <w:sz w:val="20"/>
          <w:szCs w:val="20"/>
        </w:rPr>
        <w:t xml:space="preserve">, jakie dla systemu ochrony zdrowia niesie wciąż rosnące zapotrzebowanie na usługi zdrowotne. </w:t>
      </w:r>
      <w:r w:rsidRPr="00BD32AE">
        <w:rPr>
          <w:i/>
          <w:sz w:val="20"/>
          <w:szCs w:val="20"/>
        </w:rPr>
        <w:t>Przykładem takiego rozwiązania jest</w:t>
      </w:r>
      <w:r w:rsidR="008343FB" w:rsidRPr="00BD32AE">
        <w:rPr>
          <w:i/>
          <w:sz w:val="20"/>
          <w:szCs w:val="20"/>
        </w:rPr>
        <w:t xml:space="preserve"> algorytm AI </w:t>
      </w:r>
      <w:r w:rsidRPr="00BD32AE">
        <w:rPr>
          <w:i/>
          <w:sz w:val="20"/>
          <w:szCs w:val="20"/>
        </w:rPr>
        <w:t xml:space="preserve">do rozpoznawania udaru mózgu </w:t>
      </w:r>
      <w:r w:rsidR="00FC433B" w:rsidRPr="00BD32AE">
        <w:rPr>
          <w:i/>
          <w:sz w:val="20"/>
          <w:szCs w:val="20"/>
        </w:rPr>
        <w:t>w bad</w:t>
      </w:r>
      <w:r w:rsidRPr="00BD32AE">
        <w:rPr>
          <w:i/>
          <w:sz w:val="20"/>
          <w:szCs w:val="20"/>
        </w:rPr>
        <w:t xml:space="preserve">aniach tomografii komputerowej, który „uczył się” </w:t>
      </w:r>
      <w:r w:rsidR="006E583A" w:rsidRPr="00BD32AE">
        <w:rPr>
          <w:i/>
          <w:sz w:val="20"/>
          <w:szCs w:val="20"/>
        </w:rPr>
        <w:t>w</w:t>
      </w:r>
      <w:r w:rsidRPr="00BD32AE">
        <w:rPr>
          <w:i/>
          <w:sz w:val="20"/>
          <w:szCs w:val="20"/>
        </w:rPr>
        <w:t xml:space="preserve"> </w:t>
      </w:r>
      <w:r w:rsidR="006E583A" w:rsidRPr="00BD32AE">
        <w:rPr>
          <w:i/>
          <w:sz w:val="20"/>
          <w:szCs w:val="20"/>
        </w:rPr>
        <w:t>naszych</w:t>
      </w:r>
      <w:r w:rsidRPr="00BD32AE">
        <w:rPr>
          <w:i/>
          <w:sz w:val="20"/>
          <w:szCs w:val="20"/>
        </w:rPr>
        <w:t xml:space="preserve"> pracowni</w:t>
      </w:r>
      <w:r w:rsidR="006E583A" w:rsidRPr="00BD32AE">
        <w:rPr>
          <w:i/>
          <w:sz w:val="20"/>
          <w:szCs w:val="20"/>
        </w:rPr>
        <w:t>ach</w:t>
      </w:r>
      <w:r w:rsidRPr="00BD32AE">
        <w:rPr>
          <w:i/>
          <w:sz w:val="20"/>
          <w:szCs w:val="20"/>
        </w:rPr>
        <w:t xml:space="preserve"> diagnostyki obrazowej. Skrócenie czasu diagnozy, które zapewnia algorytm, to z jednej strony oczywista korzyść dla pacjenta, a z drugiej poprawa komfortu pracy lekarza </w:t>
      </w:r>
      <w:r w:rsidR="00FC433B" w:rsidRPr="00BD32AE">
        <w:rPr>
          <w:i/>
          <w:sz w:val="20"/>
          <w:szCs w:val="20"/>
        </w:rPr>
        <w:t xml:space="preserve">– </w:t>
      </w:r>
      <w:r w:rsidR="00FC433B" w:rsidRPr="00BD32AE">
        <w:rPr>
          <w:sz w:val="20"/>
          <w:szCs w:val="20"/>
        </w:rPr>
        <w:t xml:space="preserve">mówi </w:t>
      </w:r>
      <w:r w:rsidRPr="00D4389E">
        <w:rPr>
          <w:b/>
          <w:bCs/>
          <w:sz w:val="20"/>
          <w:szCs w:val="20"/>
        </w:rPr>
        <w:t>Oliwer Kubicki</w:t>
      </w:r>
      <w:r w:rsidRPr="00BD32AE">
        <w:rPr>
          <w:sz w:val="20"/>
          <w:szCs w:val="20"/>
        </w:rPr>
        <w:t>, Członek Zarządu</w:t>
      </w:r>
      <w:r w:rsidR="00FC433B" w:rsidRPr="00BD32AE">
        <w:rPr>
          <w:sz w:val="20"/>
          <w:szCs w:val="20"/>
        </w:rPr>
        <w:t xml:space="preserve"> PZU Zdrowie</w:t>
      </w:r>
      <w:r w:rsidRPr="00BD32AE">
        <w:rPr>
          <w:sz w:val="20"/>
          <w:szCs w:val="20"/>
        </w:rPr>
        <w:t>, nadzorujący obszar Innowacji</w:t>
      </w:r>
      <w:r w:rsidR="00FC433B" w:rsidRPr="00BD32AE">
        <w:rPr>
          <w:sz w:val="20"/>
          <w:szCs w:val="20"/>
        </w:rPr>
        <w:t xml:space="preserve">. </w:t>
      </w:r>
    </w:p>
    <w:p w14:paraId="2A46CD9B" w14:textId="77777777" w:rsidR="000E5982" w:rsidRDefault="00FC433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Forum wymiany wiedzy, doświadczeń i dobrych praktyk</w:t>
      </w:r>
    </w:p>
    <w:p w14:paraId="794A7611" w14:textId="77777777" w:rsidR="000E5982" w:rsidRDefault="00FC433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Jedną z form działalność Koalicji jest właśnie konferencja </w:t>
      </w:r>
      <w:r>
        <w:rPr>
          <w:i/>
          <w:sz w:val="20"/>
          <w:szCs w:val="20"/>
        </w:rPr>
        <w:t>AI w zdrowiu</w:t>
      </w:r>
      <w:r>
        <w:rPr>
          <w:sz w:val="20"/>
          <w:szCs w:val="20"/>
        </w:rPr>
        <w:t xml:space="preserve">, która uważana jest za wiodące w Europie środkowo-wschodniej forum dedykowane sztucznej inteligencji i innowacjom w zdrowiu. </w:t>
      </w:r>
    </w:p>
    <w:p w14:paraId="4D81F982" w14:textId="77777777" w:rsidR="000C41F1" w:rsidRPr="000C41F1" w:rsidRDefault="000C41F1" w:rsidP="000C41F1">
      <w:pPr>
        <w:spacing w:line="276" w:lineRule="auto"/>
        <w:jc w:val="both"/>
        <w:rPr>
          <w:i/>
          <w:sz w:val="20"/>
          <w:szCs w:val="20"/>
        </w:rPr>
      </w:pPr>
      <w:r w:rsidRPr="000C41F1">
        <w:rPr>
          <w:i/>
          <w:sz w:val="20"/>
          <w:szCs w:val="20"/>
        </w:rPr>
        <w:t xml:space="preserve">- Wprowadzenie sztucznej inteligencji do medycyny daje szansę na przyspieszenie innowacji w tym sektorze. W ostatnich latach w szczególności widzimy mnóstwo rozwiązań poprawiających diagnostykę chorób. Technologia jest w stanie wesprzeć lekarzy w precyzyjnym identyfikowaniu zmian chorobowych, a tym samym pomoc lepiej dopasować leczenie. Co więcej, AI może pomóc w przypadku niedoborów kadry medycznej, wspierając lekarzy przy analizie dużych zbiorów danych czy w odczytywaniu wyników badań chorób cywilizacyjnych takich jak zmiany nowotworowe, cukrzyca czy choroby serca. </w:t>
      </w:r>
    </w:p>
    <w:p w14:paraId="0E4DCA5E" w14:textId="77777777" w:rsidR="000C41F1" w:rsidRPr="000C41F1" w:rsidRDefault="000C41F1" w:rsidP="000C41F1">
      <w:pPr>
        <w:spacing w:line="276" w:lineRule="auto"/>
        <w:jc w:val="both"/>
        <w:rPr>
          <w:i/>
          <w:sz w:val="20"/>
          <w:szCs w:val="20"/>
        </w:rPr>
      </w:pPr>
    </w:p>
    <w:p w14:paraId="7C350788" w14:textId="0C306DA0" w:rsidR="000E5982" w:rsidRPr="000C41F1" w:rsidRDefault="000C41F1">
      <w:pPr>
        <w:spacing w:line="276" w:lineRule="auto"/>
        <w:jc w:val="both"/>
        <w:rPr>
          <w:i/>
          <w:sz w:val="20"/>
          <w:szCs w:val="20"/>
        </w:rPr>
      </w:pPr>
      <w:r w:rsidRPr="000C41F1">
        <w:rPr>
          <w:i/>
          <w:sz w:val="20"/>
          <w:szCs w:val="20"/>
        </w:rPr>
        <w:lastRenderedPageBreak/>
        <w:t xml:space="preserve">Jednocześnie pacjenci coraz chętniej korzystają z technologii ułatwiającej dostęp do służby zdrowia, takich jak </w:t>
      </w:r>
      <w:proofErr w:type="spellStart"/>
      <w:r w:rsidRPr="000C41F1">
        <w:rPr>
          <w:i/>
          <w:sz w:val="20"/>
          <w:szCs w:val="20"/>
        </w:rPr>
        <w:t>telemedycyna</w:t>
      </w:r>
      <w:proofErr w:type="spellEnd"/>
      <w:r w:rsidRPr="000C41F1">
        <w:rPr>
          <w:i/>
          <w:sz w:val="20"/>
          <w:szCs w:val="20"/>
        </w:rPr>
        <w:t xml:space="preserve">, platformy internetowe czy aplikacji na urządzenia mobilne. Jednym z przykładów startupów korzystających już z AI do polepszenia dostępu do opieki medycznej jest </w:t>
      </w:r>
      <w:proofErr w:type="spellStart"/>
      <w:r w:rsidRPr="000C41F1">
        <w:rPr>
          <w:i/>
          <w:sz w:val="20"/>
          <w:szCs w:val="20"/>
        </w:rPr>
        <w:t>Infermedica</w:t>
      </w:r>
      <w:proofErr w:type="spellEnd"/>
      <w:r>
        <w:rPr>
          <w:i/>
          <w:sz w:val="20"/>
          <w:szCs w:val="20"/>
        </w:rPr>
        <w:t xml:space="preserve"> – </w:t>
      </w:r>
      <w:r w:rsidRPr="000C41F1">
        <w:rPr>
          <w:i/>
          <w:sz w:val="20"/>
          <w:szCs w:val="20"/>
        </w:rPr>
        <w:t>firma</w:t>
      </w:r>
      <w:r>
        <w:rPr>
          <w:i/>
          <w:sz w:val="20"/>
          <w:szCs w:val="20"/>
        </w:rPr>
        <w:t>,</w:t>
      </w:r>
      <w:r w:rsidRPr="000C41F1">
        <w:rPr>
          <w:i/>
          <w:sz w:val="20"/>
          <w:szCs w:val="20"/>
        </w:rPr>
        <w:t xml:space="preserve"> która ukończyła akcelerator Google for </w:t>
      </w:r>
      <w:proofErr w:type="spellStart"/>
      <w:r w:rsidRPr="000C41F1">
        <w:rPr>
          <w:i/>
          <w:sz w:val="20"/>
          <w:szCs w:val="20"/>
        </w:rPr>
        <w:t>Startups</w:t>
      </w:r>
      <w:proofErr w:type="spellEnd"/>
      <w:r w:rsidRPr="000C41F1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  <w:r w:rsidRPr="000C41F1">
        <w:rPr>
          <w:i/>
          <w:sz w:val="20"/>
          <w:szCs w:val="20"/>
        </w:rPr>
        <w:t xml:space="preserve">W trakcie pandemii </w:t>
      </w:r>
      <w:proofErr w:type="spellStart"/>
      <w:r w:rsidRPr="000C41F1">
        <w:rPr>
          <w:i/>
          <w:sz w:val="20"/>
          <w:szCs w:val="20"/>
        </w:rPr>
        <w:t>Infermedica</w:t>
      </w:r>
      <w:proofErr w:type="spellEnd"/>
      <w:r w:rsidRPr="000C41F1">
        <w:rPr>
          <w:i/>
          <w:sz w:val="20"/>
          <w:szCs w:val="20"/>
        </w:rPr>
        <w:t xml:space="preserve"> stworzyła produkt dedykowany walce z </w:t>
      </w:r>
      <w:proofErr w:type="spellStart"/>
      <w:r w:rsidRPr="000C41F1">
        <w:rPr>
          <w:i/>
          <w:sz w:val="20"/>
          <w:szCs w:val="20"/>
        </w:rPr>
        <w:t>koronawirusem</w:t>
      </w:r>
      <w:proofErr w:type="spellEnd"/>
      <w:r w:rsidRPr="000C41F1">
        <w:rPr>
          <w:i/>
          <w:sz w:val="20"/>
          <w:szCs w:val="20"/>
        </w:rPr>
        <w:t xml:space="preserve"> – aplikację do oceny objawów i ułatwiającą kierowanie pacjentów do właściwego specjalisty. Pracując ze startupami z kategorii </w:t>
      </w:r>
      <w:proofErr w:type="spellStart"/>
      <w:r w:rsidRPr="000C41F1">
        <w:rPr>
          <w:i/>
          <w:sz w:val="20"/>
          <w:szCs w:val="20"/>
        </w:rPr>
        <w:t>MedTech</w:t>
      </w:r>
      <w:proofErr w:type="spellEnd"/>
      <w:r w:rsidRPr="000C41F1">
        <w:rPr>
          <w:i/>
          <w:sz w:val="20"/>
          <w:szCs w:val="20"/>
        </w:rPr>
        <w:t xml:space="preserve"> widzimy, że AI to podstawa w przyśpieszeniu diagnozowaniu różnych chorób, zwłaszcza na bardzo wczesnym etapie </w:t>
      </w:r>
      <w:r>
        <w:rPr>
          <w:i/>
          <w:sz w:val="20"/>
          <w:szCs w:val="20"/>
        </w:rPr>
        <w:t>–</w:t>
      </w:r>
      <w:r w:rsidRPr="000C41F1">
        <w:rPr>
          <w:i/>
          <w:sz w:val="20"/>
          <w:szCs w:val="20"/>
        </w:rPr>
        <w:t xml:space="preserve"> mówi</w:t>
      </w:r>
      <w:r>
        <w:rPr>
          <w:i/>
          <w:sz w:val="20"/>
          <w:szCs w:val="20"/>
        </w:rPr>
        <w:t xml:space="preserve"> </w:t>
      </w:r>
      <w:r w:rsidRPr="000C41F1">
        <w:rPr>
          <w:b/>
          <w:bCs/>
          <w:iCs/>
          <w:sz w:val="20"/>
          <w:szCs w:val="20"/>
        </w:rPr>
        <w:t xml:space="preserve">Magdalena </w:t>
      </w:r>
      <w:proofErr w:type="spellStart"/>
      <w:r w:rsidRPr="000C41F1">
        <w:rPr>
          <w:b/>
          <w:bCs/>
          <w:iCs/>
          <w:sz w:val="20"/>
          <w:szCs w:val="20"/>
        </w:rPr>
        <w:t>Przelaskowska</w:t>
      </w:r>
      <w:proofErr w:type="spellEnd"/>
      <w:r w:rsidRPr="000C41F1">
        <w:rPr>
          <w:b/>
          <w:bCs/>
          <w:iCs/>
          <w:sz w:val="20"/>
          <w:szCs w:val="20"/>
        </w:rPr>
        <w:t xml:space="preserve"> z Google for </w:t>
      </w:r>
      <w:proofErr w:type="spellStart"/>
      <w:r w:rsidRPr="000C41F1">
        <w:rPr>
          <w:b/>
          <w:bCs/>
          <w:iCs/>
          <w:sz w:val="20"/>
          <w:szCs w:val="20"/>
        </w:rPr>
        <w:t>Startups</w:t>
      </w:r>
      <w:proofErr w:type="spellEnd"/>
      <w:r w:rsidRPr="000C41F1">
        <w:rPr>
          <w:b/>
          <w:bCs/>
          <w:iCs/>
          <w:sz w:val="20"/>
          <w:szCs w:val="20"/>
        </w:rPr>
        <w:t>.</w:t>
      </w:r>
      <w:r w:rsidR="00FC433B">
        <w:rPr>
          <w:b/>
          <w:sz w:val="20"/>
          <w:szCs w:val="20"/>
        </w:rPr>
        <w:br/>
      </w:r>
    </w:p>
    <w:p w14:paraId="196EEEA2" w14:textId="77777777" w:rsidR="000E5982" w:rsidRDefault="00FC433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„Biała Księga AI w praktyce klinicznej” z premierą na konferencji</w:t>
      </w:r>
    </w:p>
    <w:p w14:paraId="4FC58B00" w14:textId="77777777" w:rsidR="000E5982" w:rsidRDefault="00FC433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Podczas konferencji </w:t>
      </w:r>
      <w:r w:rsidRPr="00D4389E">
        <w:rPr>
          <w:iCs/>
          <w:sz w:val="20"/>
          <w:szCs w:val="20"/>
        </w:rPr>
        <w:t xml:space="preserve">AI w zdrowiu </w:t>
      </w:r>
      <w:r>
        <w:rPr>
          <w:sz w:val="20"/>
          <w:szCs w:val="20"/>
        </w:rPr>
        <w:t xml:space="preserve">zostaną zaprezentowane dwa bardzo ważne dla sektora ochrony zdrowia dokumenty. Pierwszy z nich to wypracowana przez Koalicję AI w zdrowiu, Partnerów i inne zainteresowane podmioty – również w wyniku konsultacji społecznych – </w:t>
      </w:r>
      <w:r w:rsidRPr="00D4389E">
        <w:rPr>
          <w:b/>
          <w:bCs/>
          <w:sz w:val="20"/>
          <w:szCs w:val="20"/>
        </w:rPr>
        <w:t>Biała Księga „AI w praktyce klinicznej”.</w:t>
      </w:r>
      <w:r>
        <w:rPr>
          <w:sz w:val="20"/>
          <w:szCs w:val="20"/>
        </w:rPr>
        <w:t xml:space="preserve"> </w:t>
      </w:r>
    </w:p>
    <w:p w14:paraId="68726A25" w14:textId="6DF43C63" w:rsidR="000E5982" w:rsidRDefault="00FC433B">
      <w:p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i/>
          <w:sz w:val="20"/>
          <w:szCs w:val="20"/>
        </w:rPr>
        <w:t>„Biała Księga AI w praktyce klinicznej” to samoregulacja branży, która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będzie wskazywała proponowane kierunki odpowiedzi i możliwe rozwiązania mogące przyczynić się do zwiększenia bezpieczeństwa i jakości stosowania AI, a w efekcie do budowania zaufania do tej technologii. Ma mieć wymiar jak najbardziej praktyczny, dzięki czemu będzie przekładać się na możliwe do wdrożenia sposoby postępowania</w:t>
      </w:r>
      <w:r>
        <w:rPr>
          <w:sz w:val="20"/>
          <w:szCs w:val="20"/>
        </w:rPr>
        <w:t xml:space="preserve"> – zapewnia inicjatorka samoregulacji </w:t>
      </w:r>
      <w:r w:rsidRPr="00D4389E">
        <w:rPr>
          <w:b/>
          <w:bCs/>
          <w:sz w:val="20"/>
          <w:szCs w:val="20"/>
        </w:rPr>
        <w:t>Ligia Kornowska</w:t>
      </w:r>
      <w:r>
        <w:rPr>
          <w:sz w:val="20"/>
          <w:szCs w:val="20"/>
        </w:rPr>
        <w:t xml:space="preserve">, </w:t>
      </w:r>
      <w:r w:rsidR="00BD32AE">
        <w:rPr>
          <w:sz w:val="20"/>
          <w:szCs w:val="20"/>
        </w:rPr>
        <w:t>D</w:t>
      </w:r>
      <w:r>
        <w:rPr>
          <w:sz w:val="20"/>
          <w:szCs w:val="20"/>
        </w:rPr>
        <w:t xml:space="preserve">yrektor </w:t>
      </w:r>
      <w:r w:rsidR="00BD32AE">
        <w:rPr>
          <w:sz w:val="20"/>
          <w:szCs w:val="20"/>
        </w:rPr>
        <w:t>Z</w:t>
      </w:r>
      <w:r>
        <w:rPr>
          <w:sz w:val="20"/>
          <w:szCs w:val="20"/>
        </w:rPr>
        <w:t xml:space="preserve">arządzająca Polskiej Federacji Szpitali, </w:t>
      </w:r>
      <w:r w:rsidR="00D4389E">
        <w:rPr>
          <w:sz w:val="20"/>
          <w:szCs w:val="20"/>
        </w:rPr>
        <w:t>L</w:t>
      </w:r>
      <w:r>
        <w:rPr>
          <w:sz w:val="20"/>
          <w:szCs w:val="20"/>
        </w:rPr>
        <w:t>iderka Koalicji AI w zdrowiu.</w:t>
      </w:r>
    </w:p>
    <w:p w14:paraId="085F03E8" w14:textId="7CC4373B" w:rsidR="000E5982" w:rsidRDefault="00FC433B">
      <w:p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Drugi z dokumentów, który będzie miał swoją premierę podczas konferencji </w:t>
      </w:r>
      <w:r>
        <w:rPr>
          <w:i/>
          <w:sz w:val="20"/>
          <w:szCs w:val="20"/>
        </w:rPr>
        <w:t>AI w zdrowiu</w:t>
      </w:r>
      <w:r>
        <w:rPr>
          <w:sz w:val="20"/>
          <w:szCs w:val="20"/>
        </w:rPr>
        <w:t xml:space="preserve"> to </w:t>
      </w:r>
      <w:r w:rsidR="00D4389E" w:rsidRPr="00D4389E">
        <w:rPr>
          <w:b/>
          <w:bCs/>
          <w:sz w:val="20"/>
          <w:szCs w:val="20"/>
        </w:rPr>
        <w:t>R</w:t>
      </w:r>
      <w:r w:rsidRPr="00D4389E">
        <w:rPr>
          <w:b/>
          <w:bCs/>
          <w:sz w:val="20"/>
          <w:szCs w:val="20"/>
        </w:rPr>
        <w:t xml:space="preserve">aport „Top </w:t>
      </w:r>
      <w:proofErr w:type="spellStart"/>
      <w:r w:rsidRPr="00D4389E">
        <w:rPr>
          <w:b/>
          <w:bCs/>
          <w:sz w:val="20"/>
          <w:szCs w:val="20"/>
        </w:rPr>
        <w:t>Distruptors</w:t>
      </w:r>
      <w:proofErr w:type="spellEnd"/>
      <w:r w:rsidRPr="00D4389E">
        <w:rPr>
          <w:b/>
          <w:bCs/>
          <w:sz w:val="20"/>
          <w:szCs w:val="20"/>
        </w:rPr>
        <w:t xml:space="preserve"> in Healthcare”,</w:t>
      </w:r>
      <w:r>
        <w:rPr>
          <w:sz w:val="20"/>
          <w:szCs w:val="20"/>
        </w:rPr>
        <w:t xml:space="preserve"> inwentaryzujący polski rynek startupów w obszarze life </w:t>
      </w:r>
      <w:proofErr w:type="spellStart"/>
      <w:r>
        <w:rPr>
          <w:sz w:val="20"/>
          <w:szCs w:val="20"/>
        </w:rPr>
        <w:t>sciences</w:t>
      </w:r>
      <w:proofErr w:type="spellEnd"/>
      <w:r>
        <w:rPr>
          <w:sz w:val="20"/>
          <w:szCs w:val="20"/>
        </w:rPr>
        <w:t>.</w:t>
      </w:r>
    </w:p>
    <w:p w14:paraId="4025956D" w14:textId="77777777" w:rsidR="000E5982" w:rsidRDefault="00FC433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Stacjonarnie i online</w:t>
      </w:r>
    </w:p>
    <w:p w14:paraId="7CE24EA3" w14:textId="17DE65F1" w:rsidR="000E5982" w:rsidRDefault="00FC433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Konferencja </w:t>
      </w:r>
      <w:r w:rsidRPr="00D4389E">
        <w:rPr>
          <w:iCs/>
          <w:sz w:val="20"/>
          <w:szCs w:val="20"/>
        </w:rPr>
        <w:t>AI w zdrowiu</w:t>
      </w:r>
      <w:r>
        <w:rPr>
          <w:sz w:val="20"/>
          <w:szCs w:val="20"/>
        </w:rPr>
        <w:t xml:space="preserve"> odbędzie się w formule stacjonarnej w </w:t>
      </w:r>
      <w:proofErr w:type="spellStart"/>
      <w:r>
        <w:rPr>
          <w:sz w:val="20"/>
          <w:szCs w:val="20"/>
        </w:rPr>
        <w:t>Crowne</w:t>
      </w:r>
      <w:proofErr w:type="spellEnd"/>
      <w:r>
        <w:rPr>
          <w:sz w:val="20"/>
          <w:szCs w:val="20"/>
        </w:rPr>
        <w:t xml:space="preserve"> Plaza </w:t>
      </w:r>
      <w:proofErr w:type="spellStart"/>
      <w:r>
        <w:rPr>
          <w:sz w:val="20"/>
          <w:szCs w:val="20"/>
        </w:rPr>
        <w:t>Warsaw</w:t>
      </w:r>
      <w:proofErr w:type="spellEnd"/>
      <w:r>
        <w:rPr>
          <w:sz w:val="20"/>
          <w:szCs w:val="20"/>
        </w:rPr>
        <w:t xml:space="preserve"> – The Hub, skąd będzie transmitowana za pomocą specjalnej platformy </w:t>
      </w:r>
      <w:proofErr w:type="spellStart"/>
      <w:r>
        <w:rPr>
          <w:sz w:val="20"/>
          <w:szCs w:val="20"/>
        </w:rPr>
        <w:t>streamingowej</w:t>
      </w:r>
      <w:proofErr w:type="spellEnd"/>
      <w:r>
        <w:rPr>
          <w:sz w:val="20"/>
          <w:szCs w:val="20"/>
        </w:rPr>
        <w:t>. Udział w wydarzeniu jest całkowicie bezpłatny. Aby wziąć udział w konferencji, wystarczy zarejestrować się pod adresem:</w:t>
      </w:r>
      <w:r w:rsidR="000C41F1">
        <w:rPr>
          <w:sz w:val="20"/>
          <w:szCs w:val="20"/>
        </w:rPr>
        <w:t xml:space="preserve"> </w:t>
      </w:r>
      <w:hyperlink r:id="rId7" w:history="1">
        <w:r w:rsidR="000C41F1" w:rsidRPr="00EC040A">
          <w:rPr>
            <w:rStyle w:val="Hipercze"/>
            <w:sz w:val="20"/>
            <w:szCs w:val="20"/>
          </w:rPr>
          <w:t>https://aiwzdrowiu.pl/konferencja-ai-w-zdrowiu/</w:t>
        </w:r>
      </w:hyperlink>
    </w:p>
    <w:p w14:paraId="10EFAD77" w14:textId="38FEEECC" w:rsidR="000E5982" w:rsidRDefault="00FC433B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Partner</w:t>
      </w:r>
      <w:r w:rsidR="00D4389E">
        <w:rPr>
          <w:sz w:val="20"/>
          <w:szCs w:val="20"/>
        </w:rPr>
        <w:t>ami</w:t>
      </w:r>
      <w:r>
        <w:rPr>
          <w:sz w:val="20"/>
          <w:szCs w:val="20"/>
        </w:rPr>
        <w:t xml:space="preserve"> strategicznym</w:t>
      </w:r>
      <w:r w:rsidR="00D4389E">
        <w:rPr>
          <w:sz w:val="20"/>
          <w:szCs w:val="20"/>
        </w:rPr>
        <w:t>i</w:t>
      </w:r>
      <w:r>
        <w:rPr>
          <w:sz w:val="20"/>
          <w:szCs w:val="20"/>
        </w:rPr>
        <w:t xml:space="preserve"> wydarzenia </w:t>
      </w:r>
      <w:r w:rsidR="00D4389E">
        <w:rPr>
          <w:sz w:val="20"/>
          <w:szCs w:val="20"/>
        </w:rPr>
        <w:t>są</w:t>
      </w:r>
      <w:r>
        <w:rPr>
          <w:sz w:val="20"/>
          <w:szCs w:val="20"/>
        </w:rPr>
        <w:t xml:space="preserve"> </w:t>
      </w:r>
      <w:r w:rsidRPr="000C41F1">
        <w:rPr>
          <w:b/>
          <w:bCs/>
          <w:sz w:val="20"/>
          <w:szCs w:val="20"/>
        </w:rPr>
        <w:t xml:space="preserve">Google </w:t>
      </w:r>
      <w:r w:rsidR="00D4389E" w:rsidRPr="000C41F1">
        <w:rPr>
          <w:b/>
          <w:bCs/>
          <w:sz w:val="20"/>
          <w:szCs w:val="20"/>
        </w:rPr>
        <w:t xml:space="preserve">for </w:t>
      </w:r>
      <w:proofErr w:type="spellStart"/>
      <w:r w:rsidR="00D4389E" w:rsidRPr="000C41F1">
        <w:rPr>
          <w:b/>
          <w:bCs/>
          <w:sz w:val="20"/>
          <w:szCs w:val="20"/>
        </w:rPr>
        <w:t>Startups</w:t>
      </w:r>
      <w:proofErr w:type="spellEnd"/>
      <w:r w:rsidR="00D4389E" w:rsidRPr="000C41F1">
        <w:rPr>
          <w:b/>
          <w:bCs/>
          <w:sz w:val="20"/>
          <w:szCs w:val="20"/>
        </w:rPr>
        <w:t xml:space="preserve"> i Operator Chmury Krajowej</w:t>
      </w:r>
      <w:r>
        <w:rPr>
          <w:sz w:val="20"/>
          <w:szCs w:val="20"/>
        </w:rPr>
        <w:t xml:space="preserve">, partnerem głównym – </w:t>
      </w:r>
      <w:r w:rsidRPr="000C41F1">
        <w:rPr>
          <w:b/>
          <w:bCs/>
          <w:sz w:val="20"/>
          <w:szCs w:val="20"/>
        </w:rPr>
        <w:t>PZU Zdrowie</w:t>
      </w:r>
      <w:r>
        <w:rPr>
          <w:sz w:val="20"/>
          <w:szCs w:val="20"/>
        </w:rPr>
        <w:t xml:space="preserve">, a partnerami wspierającymi – </w:t>
      </w:r>
      <w:r w:rsidRPr="000C41F1">
        <w:rPr>
          <w:b/>
          <w:bCs/>
          <w:sz w:val="20"/>
          <w:szCs w:val="20"/>
        </w:rPr>
        <w:t xml:space="preserve">Abbott, </w:t>
      </w:r>
      <w:proofErr w:type="spellStart"/>
      <w:r w:rsidRPr="000C41F1">
        <w:rPr>
          <w:b/>
          <w:bCs/>
          <w:sz w:val="20"/>
          <w:szCs w:val="20"/>
        </w:rPr>
        <w:t>Alteris</w:t>
      </w:r>
      <w:proofErr w:type="spellEnd"/>
      <w:r w:rsidRPr="000C41F1">
        <w:rPr>
          <w:b/>
          <w:bCs/>
          <w:sz w:val="20"/>
          <w:szCs w:val="20"/>
        </w:rPr>
        <w:t xml:space="preserve">, Qure.AI, IQVIA, </w:t>
      </w:r>
      <w:proofErr w:type="spellStart"/>
      <w:r w:rsidRPr="000C41F1">
        <w:rPr>
          <w:b/>
          <w:bCs/>
          <w:sz w:val="20"/>
          <w:szCs w:val="20"/>
        </w:rPr>
        <w:t>OVHCloud</w:t>
      </w:r>
      <w:proofErr w:type="spellEnd"/>
      <w:r w:rsidR="00192A15">
        <w:rPr>
          <w:b/>
          <w:bCs/>
          <w:sz w:val="20"/>
          <w:szCs w:val="20"/>
        </w:rPr>
        <w:t xml:space="preserve">, </w:t>
      </w:r>
      <w:proofErr w:type="spellStart"/>
      <w:r w:rsidRPr="000C41F1">
        <w:rPr>
          <w:b/>
          <w:bCs/>
          <w:sz w:val="20"/>
          <w:szCs w:val="20"/>
        </w:rPr>
        <w:t>Siemenes</w:t>
      </w:r>
      <w:proofErr w:type="spellEnd"/>
      <w:r w:rsidRPr="000C41F1">
        <w:rPr>
          <w:b/>
          <w:bCs/>
          <w:sz w:val="20"/>
          <w:szCs w:val="20"/>
        </w:rPr>
        <w:t xml:space="preserve"> </w:t>
      </w:r>
      <w:proofErr w:type="spellStart"/>
      <w:r w:rsidRPr="000C41F1">
        <w:rPr>
          <w:b/>
          <w:bCs/>
          <w:sz w:val="20"/>
          <w:szCs w:val="20"/>
        </w:rPr>
        <w:t>Healt</w:t>
      </w:r>
      <w:r w:rsidR="00192A15">
        <w:rPr>
          <w:b/>
          <w:bCs/>
          <w:sz w:val="20"/>
          <w:szCs w:val="20"/>
        </w:rPr>
        <w:t>hineers</w:t>
      </w:r>
      <w:proofErr w:type="spellEnd"/>
      <w:r w:rsidR="00192A15">
        <w:rPr>
          <w:b/>
          <w:bCs/>
          <w:sz w:val="20"/>
          <w:szCs w:val="20"/>
        </w:rPr>
        <w:t xml:space="preserve"> i GE Healthcare. </w:t>
      </w:r>
    </w:p>
    <w:p w14:paraId="271BD297" w14:textId="41988553" w:rsidR="00914A00" w:rsidRDefault="00914A00">
      <w:pPr>
        <w:spacing w:line="276" w:lineRule="auto"/>
        <w:jc w:val="both"/>
        <w:rPr>
          <w:sz w:val="20"/>
          <w:szCs w:val="20"/>
        </w:rPr>
      </w:pPr>
      <w:r w:rsidRPr="00914A00">
        <w:rPr>
          <w:sz w:val="20"/>
          <w:szCs w:val="20"/>
        </w:rPr>
        <w:t xml:space="preserve">Honorowy patronat nad konferencją objęli: </w:t>
      </w:r>
      <w:r w:rsidR="00945EB1">
        <w:rPr>
          <w:sz w:val="20"/>
          <w:szCs w:val="20"/>
        </w:rPr>
        <w:t xml:space="preserve">Narodowy Fundusz Zdrowia, </w:t>
      </w:r>
      <w:proofErr w:type="spellStart"/>
      <w:r>
        <w:rPr>
          <w:sz w:val="20"/>
          <w:szCs w:val="20"/>
        </w:rPr>
        <w:t>GovTech</w:t>
      </w:r>
      <w:proofErr w:type="spellEnd"/>
      <w:r>
        <w:rPr>
          <w:sz w:val="20"/>
          <w:szCs w:val="20"/>
        </w:rPr>
        <w:t xml:space="preserve"> Polska, Ministerstwo Zdrowia, </w:t>
      </w:r>
      <w:r w:rsidRPr="00914A00">
        <w:rPr>
          <w:sz w:val="20"/>
          <w:szCs w:val="20"/>
        </w:rPr>
        <w:t>Ministerstwo Rozwoju i Technologii, Agencja Badań Medycznych, Agencja Oceny Technologii Medycznych i</w:t>
      </w:r>
      <w:r w:rsidR="004205D0">
        <w:rPr>
          <w:sz w:val="20"/>
          <w:szCs w:val="20"/>
        </w:rPr>
        <w:t> </w:t>
      </w:r>
      <w:r w:rsidRPr="00914A00">
        <w:rPr>
          <w:sz w:val="20"/>
          <w:szCs w:val="20"/>
        </w:rPr>
        <w:t>Taryfikacji</w:t>
      </w:r>
      <w:r>
        <w:rPr>
          <w:sz w:val="20"/>
          <w:szCs w:val="20"/>
        </w:rPr>
        <w:t xml:space="preserve">, Centrum E-Zdrowie, </w:t>
      </w:r>
      <w:r w:rsidR="00945EB1">
        <w:rPr>
          <w:sz w:val="20"/>
          <w:szCs w:val="20"/>
        </w:rPr>
        <w:t xml:space="preserve">Rzecznik Praw Pacjenta, </w:t>
      </w:r>
      <w:r w:rsidRPr="00914A00">
        <w:rPr>
          <w:sz w:val="20"/>
          <w:szCs w:val="20"/>
        </w:rPr>
        <w:t>Centrum Monitorowania Jakości w Ochronie Zdrowia, Narodowe Centrum Badań i Rozwoju, Polska Agencja Inwestycji i Handlu,</w:t>
      </w:r>
      <w:r w:rsidR="00945EB1">
        <w:rPr>
          <w:sz w:val="20"/>
          <w:szCs w:val="20"/>
        </w:rPr>
        <w:t xml:space="preserve"> Polska Agencja Rozwoju Przedsiębiorczości, </w:t>
      </w:r>
      <w:r w:rsidRPr="00914A00">
        <w:rPr>
          <w:sz w:val="20"/>
          <w:szCs w:val="20"/>
        </w:rPr>
        <w:t>Centrum Projektów Cyfrowa Polska</w:t>
      </w:r>
      <w:r w:rsidR="00945EB1">
        <w:rPr>
          <w:sz w:val="20"/>
          <w:szCs w:val="20"/>
        </w:rPr>
        <w:t xml:space="preserve">, </w:t>
      </w:r>
      <w:r w:rsidR="00CF043E">
        <w:rPr>
          <w:sz w:val="20"/>
          <w:szCs w:val="20"/>
        </w:rPr>
        <w:t xml:space="preserve">NASK Państwowy Instytut Badawczy, </w:t>
      </w:r>
      <w:r w:rsidR="00945EB1" w:rsidRPr="00945EB1">
        <w:rPr>
          <w:sz w:val="20"/>
          <w:szCs w:val="20"/>
        </w:rPr>
        <w:t>Naczelna Izba Pielęgniarek i Położnych</w:t>
      </w:r>
      <w:r w:rsidRPr="00914A00">
        <w:rPr>
          <w:sz w:val="20"/>
          <w:szCs w:val="20"/>
        </w:rPr>
        <w:t xml:space="preserve"> oraz Centrum Łukasiewicz. Poza stroną publiczną patronat nad konferencją „AI w zdrowiu” sprawują: Naczelna Izba Lekarska, Okręgowa Izba Lekarska w Warszawie, Pracodawcy RP, Warszawski Uniwersytet Medyczny</w:t>
      </w:r>
      <w:r w:rsidR="00945EB1">
        <w:rPr>
          <w:sz w:val="20"/>
          <w:szCs w:val="20"/>
        </w:rPr>
        <w:t xml:space="preserve">, </w:t>
      </w:r>
      <w:r w:rsidRPr="00914A00">
        <w:rPr>
          <w:sz w:val="20"/>
          <w:szCs w:val="20"/>
        </w:rPr>
        <w:t>Instytut Zarządzania w Ochronie Zdrowia Uczelni Łazarskiego</w:t>
      </w:r>
      <w:r w:rsidR="00945EB1">
        <w:rPr>
          <w:sz w:val="20"/>
          <w:szCs w:val="20"/>
        </w:rPr>
        <w:t xml:space="preserve">, </w:t>
      </w:r>
      <w:r w:rsidR="00945EB1" w:rsidRPr="00945EB1">
        <w:rPr>
          <w:sz w:val="20"/>
          <w:szCs w:val="20"/>
        </w:rPr>
        <w:t>Izba Gospodarcza "Farmacja Polska"</w:t>
      </w:r>
      <w:r w:rsidR="004205D0">
        <w:rPr>
          <w:sz w:val="20"/>
          <w:szCs w:val="20"/>
        </w:rPr>
        <w:t xml:space="preserve"> oraz </w:t>
      </w:r>
      <w:r w:rsidR="004205D0" w:rsidRPr="004205D0">
        <w:rPr>
          <w:sz w:val="20"/>
          <w:szCs w:val="20"/>
        </w:rPr>
        <w:t>Fundacja</w:t>
      </w:r>
      <w:r w:rsidR="004315F6">
        <w:rPr>
          <w:sz w:val="20"/>
          <w:szCs w:val="20"/>
        </w:rPr>
        <w:t xml:space="preserve"> </w:t>
      </w:r>
      <w:proofErr w:type="spellStart"/>
      <w:r w:rsidR="004205D0" w:rsidRPr="004205D0">
        <w:rPr>
          <w:sz w:val="20"/>
          <w:szCs w:val="20"/>
        </w:rPr>
        <w:t>Telemedyczna</w:t>
      </w:r>
      <w:proofErr w:type="spellEnd"/>
      <w:r w:rsidR="004205D0" w:rsidRPr="004205D0">
        <w:rPr>
          <w:sz w:val="20"/>
          <w:szCs w:val="20"/>
        </w:rPr>
        <w:t xml:space="preserve"> Grupa Robocza</w:t>
      </w:r>
      <w:r w:rsidR="004205D0">
        <w:rPr>
          <w:sz w:val="20"/>
          <w:szCs w:val="20"/>
        </w:rPr>
        <w:t>.</w:t>
      </w:r>
    </w:p>
    <w:p w14:paraId="529E88A9" w14:textId="7B0E74A8" w:rsidR="000E5982" w:rsidRDefault="00FC433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Organizatorem wydarzenia jest </w:t>
      </w:r>
      <w:r w:rsidRPr="000C41F1">
        <w:rPr>
          <w:b/>
          <w:bCs/>
          <w:sz w:val="20"/>
          <w:szCs w:val="20"/>
        </w:rPr>
        <w:t>Koalicja AI w zdrowiu,</w:t>
      </w:r>
      <w:r>
        <w:rPr>
          <w:sz w:val="20"/>
          <w:szCs w:val="20"/>
        </w:rPr>
        <w:t xml:space="preserve"> zaś współorganizatorami – </w:t>
      </w:r>
      <w:r w:rsidRPr="000C41F1">
        <w:rPr>
          <w:b/>
          <w:bCs/>
          <w:sz w:val="20"/>
          <w:szCs w:val="20"/>
        </w:rPr>
        <w:t xml:space="preserve">Polska Federacja Szpitali, zespół ekspertów </w:t>
      </w:r>
      <w:proofErr w:type="spellStart"/>
      <w:r w:rsidRPr="000C41F1">
        <w:rPr>
          <w:b/>
          <w:bCs/>
          <w:sz w:val="20"/>
          <w:szCs w:val="20"/>
        </w:rPr>
        <w:t>wZdrowiu</w:t>
      </w:r>
      <w:proofErr w:type="spellEnd"/>
      <w:r w:rsidRPr="000C41F1">
        <w:rPr>
          <w:b/>
          <w:bCs/>
          <w:sz w:val="20"/>
          <w:szCs w:val="20"/>
        </w:rPr>
        <w:t xml:space="preserve"> oraz Uniwersytet Medyczny im. Piastów Śląskich we Wrocławiu</w:t>
      </w:r>
      <w:r w:rsidR="00800729" w:rsidRPr="000C41F1">
        <w:rPr>
          <w:b/>
          <w:bCs/>
          <w:sz w:val="20"/>
          <w:szCs w:val="20"/>
        </w:rPr>
        <w:t xml:space="preserve"> wraz z </w:t>
      </w:r>
      <w:proofErr w:type="spellStart"/>
      <w:r w:rsidR="00800729" w:rsidRPr="000C41F1">
        <w:rPr>
          <w:b/>
          <w:bCs/>
          <w:sz w:val="20"/>
          <w:szCs w:val="20"/>
        </w:rPr>
        <w:t>HeartBit</w:t>
      </w:r>
      <w:proofErr w:type="spellEnd"/>
      <w:r w:rsidR="00800729" w:rsidRPr="000C41F1">
        <w:rPr>
          <w:b/>
          <w:bCs/>
          <w:sz w:val="20"/>
          <w:szCs w:val="20"/>
        </w:rPr>
        <w:t xml:space="preserve"> 4.0.</w:t>
      </w:r>
    </w:p>
    <w:p w14:paraId="26EDAD10" w14:textId="77777777" w:rsidR="000E5982" w:rsidRDefault="00FC433B">
      <w:pPr>
        <w:spacing w:after="120"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* * *</w:t>
      </w:r>
    </w:p>
    <w:p w14:paraId="07150759" w14:textId="77777777" w:rsidR="000E5982" w:rsidRDefault="00FC433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120" w:line="240" w:lineRule="auto"/>
        <w:ind w:hanging="2"/>
        <w:jc w:val="both"/>
        <w:rPr>
          <w:rFonts w:ascii="Helvetica Neue" w:eastAsia="Helvetica Neue" w:hAnsi="Helvetica Neue" w:cs="Helvetica Neue"/>
          <w:sz w:val="16"/>
          <w:szCs w:val="16"/>
        </w:rPr>
      </w:pPr>
      <w:proofErr w:type="spellStart"/>
      <w:r>
        <w:rPr>
          <w:rFonts w:ascii="Helvetica Neue" w:eastAsia="Helvetica Neue" w:hAnsi="Helvetica Neue" w:cs="Helvetica Neue"/>
          <w:b/>
          <w:sz w:val="16"/>
          <w:szCs w:val="16"/>
        </w:rPr>
        <w:t>wZdrowiu</w:t>
      </w:r>
      <w:proofErr w:type="spellEnd"/>
      <w:r>
        <w:rPr>
          <w:rFonts w:ascii="Helvetica Neue" w:eastAsia="Helvetica Neue" w:hAnsi="Helvetica Neue" w:cs="Helvetica Neue"/>
          <w:sz w:val="16"/>
          <w:szCs w:val="16"/>
        </w:rPr>
        <w:t xml:space="preserve"> – zespół ekspertów na czele z liderką Koalicji AI w zdrowiu Ligią Kornowską. Organizator konferencji „RODO </w:t>
      </w:r>
      <w:r>
        <w:rPr>
          <w:rFonts w:ascii="Helvetica Neue" w:eastAsia="Helvetica Neue" w:hAnsi="Helvetica Neue" w:cs="Helvetica Neue"/>
          <w:sz w:val="16"/>
          <w:szCs w:val="16"/>
        </w:rPr>
        <w:br/>
        <w:t xml:space="preserve">i </w:t>
      </w:r>
      <w:proofErr w:type="spellStart"/>
      <w:r>
        <w:rPr>
          <w:rFonts w:ascii="Helvetica Neue" w:eastAsia="Helvetica Neue" w:hAnsi="Helvetica Neue" w:cs="Helvetica Neue"/>
          <w:sz w:val="16"/>
          <w:szCs w:val="16"/>
        </w:rPr>
        <w:t>cyberbezpieczeństwo</w:t>
      </w:r>
      <w:proofErr w:type="spellEnd"/>
      <w:r>
        <w:rPr>
          <w:rFonts w:ascii="Helvetica Neue" w:eastAsia="Helvetica Neue" w:hAnsi="Helvetica Neue" w:cs="Helvetica Neue"/>
          <w:sz w:val="16"/>
          <w:szCs w:val="16"/>
        </w:rPr>
        <w:t xml:space="preserve"> w zdrowiu” – największego wydarzenia dotyczącego ochrony danych medycznych w Polsce, skupiającego najbardziej znaczące organizacje branżowe, a także przedstawicieli strony publicznej.  </w:t>
      </w:r>
      <w:proofErr w:type="spellStart"/>
      <w:r>
        <w:rPr>
          <w:rFonts w:ascii="Helvetica Neue" w:eastAsia="Helvetica Neue" w:hAnsi="Helvetica Neue" w:cs="Helvetica Neue"/>
          <w:sz w:val="16"/>
          <w:szCs w:val="16"/>
        </w:rPr>
        <w:t>wZdrowiu</w:t>
      </w:r>
      <w:proofErr w:type="spellEnd"/>
      <w:r>
        <w:rPr>
          <w:rFonts w:ascii="Helvetica Neue" w:eastAsia="Helvetica Neue" w:hAnsi="Helvetica Neue" w:cs="Helvetica Neue"/>
          <w:sz w:val="16"/>
          <w:szCs w:val="16"/>
        </w:rPr>
        <w:t xml:space="preserve"> organizuje również konferencję „AI w Zdrowiu” -– pierwsze na tak dużą skalę w Europie środkowo-wschodniej wydarzenie dedykowane sztucznej inteligencji i innowacjom w zdrowiu. Ubiegłoroczna odsłona wydarzenia skupiła wiele znaczących środowisk i instytucji, w tym wybitnych </w:t>
      </w:r>
      <w:proofErr w:type="spellStart"/>
      <w:r>
        <w:rPr>
          <w:rFonts w:ascii="Helvetica Neue" w:eastAsia="Helvetica Neue" w:hAnsi="Helvetica Neue" w:cs="Helvetica Neue"/>
          <w:sz w:val="16"/>
          <w:szCs w:val="16"/>
        </w:rPr>
        <w:t>panelistów</w:t>
      </w:r>
      <w:proofErr w:type="spellEnd"/>
      <w:r>
        <w:rPr>
          <w:rFonts w:ascii="Helvetica Neue" w:eastAsia="Helvetica Neue" w:hAnsi="Helvetica Neue" w:cs="Helvetica Neue"/>
          <w:sz w:val="16"/>
          <w:szCs w:val="16"/>
        </w:rPr>
        <w:t xml:space="preserve"> z UK, Węgier i Bułgarii.</w:t>
      </w:r>
    </w:p>
    <w:p w14:paraId="4CC78E37" w14:textId="77777777" w:rsidR="000E5982" w:rsidRDefault="00FC433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120" w:line="240" w:lineRule="auto"/>
        <w:ind w:hanging="2"/>
        <w:jc w:val="both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eastAsia="Helvetica Neue" w:hAnsi="Helvetica Neue" w:cs="Helvetica Neue"/>
          <w:b/>
          <w:sz w:val="16"/>
          <w:szCs w:val="16"/>
        </w:rPr>
        <w:t>Polska Federacja Szpitali</w:t>
      </w:r>
      <w:r>
        <w:rPr>
          <w:rFonts w:ascii="Helvetica Neue" w:eastAsia="Helvetica Neue" w:hAnsi="Helvetica Neue" w:cs="Helvetica Neue"/>
          <w:sz w:val="16"/>
          <w:szCs w:val="16"/>
        </w:rPr>
        <w:t xml:space="preserve"> – ogólnopolska organizacja pracodawców, zrzeszająca szpitale niezależnie od ich struktury własnościowej, wielkości, profilu specjalistycznego czy modelu działania. Zrzesza bezpośrednio ponad 250 szpitali, a poprzez </w:t>
      </w:r>
      <w:r>
        <w:rPr>
          <w:rFonts w:ascii="Helvetica Neue" w:eastAsia="Helvetica Neue" w:hAnsi="Helvetica Neue" w:cs="Helvetica Neue"/>
          <w:sz w:val="16"/>
          <w:szCs w:val="16"/>
        </w:rPr>
        <w:lastRenderedPageBreak/>
        <w:t xml:space="preserve">porozumienia z lokalnymi i sektorowymi związkami szpitali funkcjonuje jako organizacja parasolowa w sumie dla ponad 550 szpitali. Działa na rzecz lepszego finansowania szpitali, wzrostu znaczenia kadry zarządzającej szpitalami, bezpieczeństwa pacjentów oraz pracowników szpitali, a także na rzecz jakości, dobrych praktyk zarządzania, edukacji oraz dobrego ustawodawstwa. </w:t>
      </w:r>
      <w:proofErr w:type="spellStart"/>
      <w:r>
        <w:rPr>
          <w:rFonts w:ascii="Helvetica Neue" w:eastAsia="Helvetica Neue" w:hAnsi="Helvetica Neue" w:cs="Helvetica Neue"/>
          <w:sz w:val="16"/>
          <w:szCs w:val="16"/>
        </w:rPr>
        <w:t>PFSz</w:t>
      </w:r>
      <w:proofErr w:type="spellEnd"/>
      <w:r>
        <w:rPr>
          <w:rFonts w:ascii="Helvetica Neue" w:eastAsia="Helvetica Neue" w:hAnsi="Helvetica Neue" w:cs="Helvetica Neue"/>
          <w:sz w:val="16"/>
          <w:szCs w:val="16"/>
        </w:rPr>
        <w:t xml:space="preserve"> jest głosem polskich szpitali na forum krajowym, europejskim oraz światowym. Więcej informacji: </w:t>
      </w:r>
      <w:hyperlink r:id="rId8">
        <w:r>
          <w:rPr>
            <w:rFonts w:ascii="Helvetica Neue" w:eastAsia="Helvetica Neue" w:hAnsi="Helvetica Neue" w:cs="Helvetica Neue"/>
            <w:sz w:val="16"/>
            <w:szCs w:val="16"/>
          </w:rPr>
          <w:t>www.pfsz.org</w:t>
        </w:r>
      </w:hyperlink>
      <w:r>
        <w:rPr>
          <w:rFonts w:ascii="Helvetica Neue" w:eastAsia="Helvetica Neue" w:hAnsi="Helvetica Neue" w:cs="Helvetica Neue"/>
          <w:sz w:val="16"/>
          <w:szCs w:val="16"/>
        </w:rPr>
        <w:t xml:space="preserve"> </w:t>
      </w:r>
    </w:p>
    <w:p w14:paraId="1EA7A641" w14:textId="77777777" w:rsidR="000E5982" w:rsidRDefault="00FC433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ind w:hanging="2"/>
        <w:jc w:val="both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eastAsia="Helvetica Neue" w:hAnsi="Helvetica Neue" w:cs="Helvetica Neue"/>
          <w:b/>
          <w:sz w:val="16"/>
          <w:szCs w:val="16"/>
        </w:rPr>
        <w:t>Koalicja AI w zdrowiu</w:t>
      </w:r>
      <w:r>
        <w:rPr>
          <w:rFonts w:ascii="Helvetica Neue" w:eastAsia="Helvetica Neue" w:hAnsi="Helvetica Neue" w:cs="Helvetica Neue"/>
          <w:sz w:val="16"/>
          <w:szCs w:val="16"/>
        </w:rPr>
        <w:t xml:space="preserve"> – inicjatywa, mająca na celu wykorzystanie pełnego potencjału sztucznej inteligencji w zdrowiu </w:t>
      </w:r>
      <w:r>
        <w:rPr>
          <w:rFonts w:ascii="Helvetica Neue" w:eastAsia="Helvetica Neue" w:hAnsi="Helvetica Neue" w:cs="Helvetica Neue"/>
          <w:sz w:val="16"/>
          <w:szCs w:val="16"/>
        </w:rPr>
        <w:br/>
        <w:t xml:space="preserve">i wspieranie cyfrowej transformacji. Działania Koalicji mają charakter wszechstronny. Są prowadzone po stronie regulacyjnej (tworzenie sektorowych polityk publicznych), jak i po stronie technologicznej (wykorzystanie i prowadzenie prac badawczo-rozwojowych nad technologiami umożliwiającymi zastosowanie AI w opiece medycznej). Do Koalicji należy kilkadziesiąt wiodących krajowych i globalnych podmiotów zaangażowanych w tworzenie i wdrażanie algorytmów AI. Więcej informacji: </w:t>
      </w:r>
      <w:hyperlink r:id="rId9">
        <w:r>
          <w:rPr>
            <w:rFonts w:ascii="Helvetica Neue" w:eastAsia="Helvetica Neue" w:hAnsi="Helvetica Neue" w:cs="Helvetica Neue"/>
            <w:sz w:val="16"/>
            <w:szCs w:val="16"/>
          </w:rPr>
          <w:t>aiwzdrowiu.pl</w:t>
        </w:r>
      </w:hyperlink>
      <w:r>
        <w:rPr>
          <w:rFonts w:ascii="Helvetica Neue" w:eastAsia="Helvetica Neue" w:hAnsi="Helvetica Neue" w:cs="Helvetica Neue"/>
          <w:sz w:val="16"/>
          <w:szCs w:val="16"/>
        </w:rPr>
        <w:t xml:space="preserve"> </w:t>
      </w:r>
    </w:p>
    <w:p w14:paraId="20A1D006" w14:textId="77777777" w:rsidR="000E5982" w:rsidRDefault="000E598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ind w:hanging="2"/>
        <w:jc w:val="both"/>
        <w:rPr>
          <w:rFonts w:ascii="Helvetica Neue" w:eastAsia="Helvetica Neue" w:hAnsi="Helvetica Neue" w:cs="Helvetica Neue"/>
          <w:sz w:val="16"/>
          <w:szCs w:val="16"/>
        </w:rPr>
      </w:pPr>
    </w:p>
    <w:p w14:paraId="3E3A0C39" w14:textId="77777777" w:rsidR="000E5982" w:rsidRDefault="00FC433B" w:rsidP="00565AF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both"/>
        <w:rPr>
          <w:rFonts w:ascii="Helvetica Neue" w:eastAsia="Helvetica Neue" w:hAnsi="Helvetica Neue" w:cs="Helvetica Neue"/>
          <w:b/>
          <w:sz w:val="19"/>
          <w:szCs w:val="19"/>
        </w:rPr>
      </w:pPr>
      <w:r>
        <w:rPr>
          <w:rFonts w:ascii="Helvetica Neue" w:eastAsia="Helvetica Neue" w:hAnsi="Helvetica Neue" w:cs="Helvetica Neue"/>
          <w:b/>
          <w:sz w:val="19"/>
          <w:szCs w:val="19"/>
        </w:rPr>
        <w:t>Kontakt dla mediów:</w:t>
      </w:r>
    </w:p>
    <w:p w14:paraId="53F3BCF3" w14:textId="10EABD3D" w:rsidR="000E5982" w:rsidRDefault="00FC433B" w:rsidP="00565AF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both"/>
        <w:rPr>
          <w:rFonts w:ascii="Helvetica Neue" w:eastAsia="Helvetica Neue" w:hAnsi="Helvetica Neue" w:cs="Helvetica Neue"/>
          <w:i/>
          <w:sz w:val="19"/>
          <w:szCs w:val="19"/>
        </w:rPr>
      </w:pPr>
      <w:r>
        <w:rPr>
          <w:rFonts w:ascii="Helvetica Neue" w:eastAsia="Helvetica Neue" w:hAnsi="Helvetica Neue" w:cs="Helvetica Neue"/>
          <w:sz w:val="19"/>
          <w:szCs w:val="19"/>
        </w:rPr>
        <w:t>Karolina Kornowska</w:t>
      </w:r>
    </w:p>
    <w:p w14:paraId="48A492BD" w14:textId="77777777" w:rsidR="000E5982" w:rsidRDefault="00FC433B" w:rsidP="00565AF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both"/>
        <w:rPr>
          <w:rFonts w:ascii="Helvetica Neue" w:eastAsia="Helvetica Neue" w:hAnsi="Helvetica Neue" w:cs="Helvetica Neue"/>
          <w:i/>
          <w:sz w:val="19"/>
          <w:szCs w:val="19"/>
        </w:rPr>
      </w:pPr>
      <w:r>
        <w:rPr>
          <w:rFonts w:ascii="Helvetica Neue" w:eastAsia="Helvetica Neue" w:hAnsi="Helvetica Neue" w:cs="Helvetica Neue"/>
          <w:sz w:val="19"/>
          <w:szCs w:val="19"/>
        </w:rPr>
        <w:t>Project Manager</w:t>
      </w:r>
    </w:p>
    <w:p w14:paraId="74C42FB5" w14:textId="7F7FFC56" w:rsidR="00800729" w:rsidRDefault="00FC433B" w:rsidP="00565AF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both"/>
        <w:rPr>
          <w:rFonts w:ascii="Helvetica Neue" w:eastAsia="Helvetica Neue" w:hAnsi="Helvetica Neue" w:cs="Helvetica Neue"/>
          <w:sz w:val="19"/>
          <w:szCs w:val="19"/>
          <w:lang w:val="en-US"/>
        </w:rPr>
      </w:pPr>
      <w:r w:rsidRPr="00565AFB">
        <w:rPr>
          <w:rFonts w:ascii="Helvetica Neue" w:eastAsia="Helvetica Neue" w:hAnsi="Helvetica Neue" w:cs="Helvetica Neue"/>
          <w:sz w:val="19"/>
          <w:szCs w:val="19"/>
          <w:lang w:val="en-US"/>
        </w:rPr>
        <w:t>tel.: +48 609 908</w:t>
      </w:r>
      <w:r w:rsidR="00800729">
        <w:rPr>
          <w:rFonts w:ascii="Helvetica Neue" w:eastAsia="Helvetica Neue" w:hAnsi="Helvetica Neue" w:cs="Helvetica Neue"/>
          <w:sz w:val="19"/>
          <w:szCs w:val="19"/>
          <w:lang w:val="en-US"/>
        </w:rPr>
        <w:t> </w:t>
      </w:r>
      <w:r w:rsidRPr="00565AFB">
        <w:rPr>
          <w:rFonts w:ascii="Helvetica Neue" w:eastAsia="Helvetica Neue" w:hAnsi="Helvetica Neue" w:cs="Helvetica Neue"/>
          <w:sz w:val="19"/>
          <w:szCs w:val="19"/>
          <w:lang w:val="en-US"/>
        </w:rPr>
        <w:t>877</w:t>
      </w:r>
    </w:p>
    <w:p w14:paraId="0D72549B" w14:textId="6C006913" w:rsidR="000E5982" w:rsidRDefault="00FC433B" w:rsidP="00565AF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both"/>
        <w:rPr>
          <w:rFonts w:ascii="Helvetica Neue" w:eastAsia="Helvetica Neue" w:hAnsi="Helvetica Neue" w:cs="Helvetica Neue"/>
          <w:sz w:val="19"/>
          <w:szCs w:val="19"/>
          <w:lang w:val="en-US"/>
        </w:rPr>
      </w:pPr>
      <w:r w:rsidRPr="00565AFB">
        <w:rPr>
          <w:rFonts w:ascii="Helvetica Neue" w:eastAsia="Helvetica Neue" w:hAnsi="Helvetica Neue" w:cs="Helvetica Neue"/>
          <w:sz w:val="19"/>
          <w:szCs w:val="19"/>
          <w:lang w:val="en-US"/>
        </w:rPr>
        <w:t>e-mail: karolina.kornowska@wzdrowiu.com</w:t>
      </w:r>
    </w:p>
    <w:p w14:paraId="66CBE53A" w14:textId="3725CE7E" w:rsidR="00800729" w:rsidRPr="00800729" w:rsidRDefault="00800729" w:rsidP="00800729">
      <w:pPr>
        <w:rPr>
          <w:rFonts w:ascii="Helvetica Neue" w:eastAsia="Helvetica Neue" w:hAnsi="Helvetica Neue" w:cs="Helvetica Neue"/>
          <w:sz w:val="19"/>
          <w:szCs w:val="19"/>
          <w:lang w:val="en-US"/>
        </w:rPr>
      </w:pPr>
    </w:p>
    <w:p w14:paraId="406F8B3E" w14:textId="123DB0B4" w:rsidR="00800729" w:rsidRPr="00800729" w:rsidRDefault="00800729" w:rsidP="00800729">
      <w:pPr>
        <w:rPr>
          <w:rFonts w:ascii="Helvetica Neue" w:eastAsia="Helvetica Neue" w:hAnsi="Helvetica Neue" w:cs="Helvetica Neue"/>
          <w:sz w:val="19"/>
          <w:szCs w:val="19"/>
          <w:lang w:val="en-US"/>
        </w:rPr>
      </w:pPr>
    </w:p>
    <w:p w14:paraId="63B0A16F" w14:textId="0A2E1A6F" w:rsidR="00800729" w:rsidRPr="00800729" w:rsidRDefault="00800729" w:rsidP="00800729">
      <w:pPr>
        <w:rPr>
          <w:rFonts w:ascii="Helvetica Neue" w:eastAsia="Helvetica Neue" w:hAnsi="Helvetica Neue" w:cs="Helvetica Neue"/>
          <w:sz w:val="19"/>
          <w:szCs w:val="19"/>
          <w:lang w:val="en-US"/>
        </w:rPr>
      </w:pPr>
    </w:p>
    <w:p w14:paraId="25B8D883" w14:textId="3F56D84E" w:rsidR="00800729" w:rsidRPr="00800729" w:rsidRDefault="00800729" w:rsidP="00800729">
      <w:pPr>
        <w:tabs>
          <w:tab w:val="left" w:pos="6436"/>
        </w:tabs>
        <w:rPr>
          <w:rFonts w:ascii="Helvetica Neue" w:eastAsia="Helvetica Neue" w:hAnsi="Helvetica Neue" w:cs="Helvetica Neue"/>
          <w:sz w:val="19"/>
          <w:szCs w:val="19"/>
          <w:lang w:val="en-US"/>
        </w:rPr>
      </w:pPr>
      <w:r>
        <w:rPr>
          <w:rFonts w:ascii="Helvetica Neue" w:eastAsia="Helvetica Neue" w:hAnsi="Helvetica Neue" w:cs="Helvetica Neue"/>
          <w:sz w:val="19"/>
          <w:szCs w:val="19"/>
          <w:lang w:val="en-US"/>
        </w:rPr>
        <w:tab/>
      </w:r>
    </w:p>
    <w:sectPr w:rsidR="00800729" w:rsidRPr="00800729">
      <w:headerReference w:type="default" r:id="rId10"/>
      <w:footerReference w:type="default" r:id="rId11"/>
      <w:pgSz w:w="11900" w:h="16840"/>
      <w:pgMar w:top="1559" w:right="1418" w:bottom="567" w:left="1418" w:header="425" w:footer="1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68F71" w14:textId="77777777" w:rsidR="00B4497A" w:rsidRDefault="00B4497A">
      <w:pPr>
        <w:spacing w:after="0" w:line="240" w:lineRule="auto"/>
      </w:pPr>
      <w:r>
        <w:separator/>
      </w:r>
    </w:p>
  </w:endnote>
  <w:endnote w:type="continuationSeparator" w:id="0">
    <w:p w14:paraId="7216383A" w14:textId="77777777" w:rsidR="00B4497A" w:rsidRDefault="00B4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AFDCA" w14:textId="77777777" w:rsidR="000E5982" w:rsidRDefault="000E59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DAC55" w14:textId="77777777" w:rsidR="00B4497A" w:rsidRDefault="00B4497A">
      <w:pPr>
        <w:spacing w:after="0" w:line="240" w:lineRule="auto"/>
      </w:pPr>
      <w:r>
        <w:separator/>
      </w:r>
    </w:p>
  </w:footnote>
  <w:footnote w:type="continuationSeparator" w:id="0">
    <w:p w14:paraId="5DF2DEF0" w14:textId="77777777" w:rsidR="00B4497A" w:rsidRDefault="00B4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5A40" w14:textId="3B72ADAF" w:rsidR="000E5982" w:rsidRDefault="000E59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6"/>
      </w:tabs>
      <w:spacing w:after="0" w:line="240" w:lineRule="auto"/>
      <w:rPr>
        <w:rFonts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82"/>
    <w:rsid w:val="000C41F1"/>
    <w:rsid w:val="000E5982"/>
    <w:rsid w:val="00192A15"/>
    <w:rsid w:val="001C533C"/>
    <w:rsid w:val="001E0C37"/>
    <w:rsid w:val="00295B00"/>
    <w:rsid w:val="002B1CC3"/>
    <w:rsid w:val="004205D0"/>
    <w:rsid w:val="004315F6"/>
    <w:rsid w:val="00565AFB"/>
    <w:rsid w:val="006E583A"/>
    <w:rsid w:val="007A5C5D"/>
    <w:rsid w:val="00800729"/>
    <w:rsid w:val="0080780A"/>
    <w:rsid w:val="008343FB"/>
    <w:rsid w:val="008C240D"/>
    <w:rsid w:val="00914A00"/>
    <w:rsid w:val="00945EB1"/>
    <w:rsid w:val="00A109AE"/>
    <w:rsid w:val="00A93276"/>
    <w:rsid w:val="00B26CE9"/>
    <w:rsid w:val="00B4497A"/>
    <w:rsid w:val="00BD32AE"/>
    <w:rsid w:val="00CA1254"/>
    <w:rsid w:val="00CE0BB8"/>
    <w:rsid w:val="00CF043E"/>
    <w:rsid w:val="00D4389E"/>
    <w:rsid w:val="00EB5792"/>
    <w:rsid w:val="00EE3825"/>
    <w:rsid w:val="00F379FA"/>
    <w:rsid w:val="00FC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4E00"/>
  <w15:docId w15:val="{08240018-E5E8-0241-A406-50F9D7CF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u w:color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oprawka">
    <w:name w:val="Revision"/>
    <w:hidden/>
    <w:uiPriority w:val="99"/>
    <w:semiHidden/>
    <w:rsid w:val="00841B74"/>
    <w:rPr>
      <w:rFonts w:cs="Arial Unicode MS"/>
      <w:color w:val="000000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7C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320"/>
    <w:rPr>
      <w:rFonts w:ascii="Calibri" w:hAnsi="Calibri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5B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5B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5BCF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B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BCF"/>
    <w:rPr>
      <w:rFonts w:ascii="Calibri" w:hAnsi="Calibri" w:cs="Arial Unicode MS"/>
      <w:b/>
      <w:bCs/>
      <w:color w:val="000000"/>
      <w:u w:color="000000"/>
    </w:rPr>
  </w:style>
  <w:style w:type="paragraph" w:styleId="Akapitzlist">
    <w:name w:val="List Paragraph"/>
    <w:basedOn w:val="Normalny"/>
    <w:uiPriority w:val="34"/>
    <w:qFormat/>
    <w:rsid w:val="00B54CA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1932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FA1726"/>
    <w:rPr>
      <w:i/>
      <w:i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4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sz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iwzdrowiu.pl/konferencja-ai-w-zdrowi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iwzdrowiu.pl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v3KRsLpDdjDQp1yjWi49+PrKSg==">AMUW2mXUTeQTi7+Z5Odr0ZgabSFRoj7H4kI2IBmeL2gQpDP+V4DMq/e0cTr03HQhA90+WB7BJpv38vK+HFINDo48gEEg73762qNKWH1IHCYy+nlZRgqPmvo=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Dąbrówka</dc:creator>
  <cp:lastModifiedBy>Klaudia Gutowska</cp:lastModifiedBy>
  <cp:revision>2</cp:revision>
  <dcterms:created xsi:type="dcterms:W3CDTF">2022-05-24T11:07:00Z</dcterms:created>
  <dcterms:modified xsi:type="dcterms:W3CDTF">2022-05-24T11:07:00Z</dcterms:modified>
</cp:coreProperties>
</file>