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E6" w:rsidRPr="00576CFB" w:rsidRDefault="00C858E6" w:rsidP="00576CFB">
      <w:pPr>
        <w:pStyle w:val="Nagwek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858E6" w:rsidRPr="00576CFB" w:rsidRDefault="00C858E6" w:rsidP="00576CFB">
      <w:pPr>
        <w:pStyle w:val="Nagwek2"/>
        <w:spacing w:line="276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</w:p>
    <w:p w:rsidR="00041011" w:rsidRDefault="00041011" w:rsidP="00576CFB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Warsztaty </w:t>
      </w:r>
      <w:r w:rsidR="00C858E6" w:rsidRPr="00576CFB">
        <w:rPr>
          <w:rFonts w:ascii="Times New Roman" w:hAnsi="Times New Roman" w:cs="Times New Roman"/>
          <w:b/>
          <w:sz w:val="25"/>
          <w:szCs w:val="25"/>
        </w:rPr>
        <w:t xml:space="preserve">Zastępców Naczelnego Rzecznika Odpowiedzialności Zawodowej </w:t>
      </w:r>
    </w:p>
    <w:p w:rsidR="00C858E6" w:rsidRPr="00576CFB" w:rsidRDefault="00041011" w:rsidP="00576CFB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Warszawa, </w:t>
      </w:r>
      <w:r w:rsidR="00C858E6" w:rsidRPr="00576CFB">
        <w:rPr>
          <w:rFonts w:ascii="Times New Roman" w:hAnsi="Times New Roman" w:cs="Times New Roman"/>
          <w:b/>
          <w:sz w:val="25"/>
          <w:szCs w:val="25"/>
        </w:rPr>
        <w:t xml:space="preserve"> 9 września 2017 r.</w:t>
      </w:r>
    </w:p>
    <w:p w:rsidR="00C858E6" w:rsidRPr="00576CFB" w:rsidRDefault="00C858E6" w:rsidP="00576C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E6" w:rsidRPr="00576CFB" w:rsidRDefault="00C858E6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E6" w:rsidRPr="00576CFB" w:rsidRDefault="00C858E6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W dniu 9 września 2017 r. w siedzibie Naczelnej Izby Lekarskiej odbyły się warsztaty Zastępców N</w:t>
      </w:r>
      <w:r w:rsidR="00A660DB" w:rsidRPr="00576CFB">
        <w:rPr>
          <w:rFonts w:ascii="Times New Roman" w:hAnsi="Times New Roman" w:cs="Times New Roman"/>
          <w:sz w:val="24"/>
          <w:szCs w:val="24"/>
        </w:rPr>
        <w:t xml:space="preserve">aczelnego </w:t>
      </w:r>
      <w:r w:rsidRPr="00576CFB">
        <w:rPr>
          <w:rFonts w:ascii="Times New Roman" w:hAnsi="Times New Roman" w:cs="Times New Roman"/>
          <w:sz w:val="24"/>
          <w:szCs w:val="24"/>
        </w:rPr>
        <w:t xml:space="preserve">Rzecznika Odpowiedzialności Zawodowej poświęcone w całości przeglądowi Kodeksu Etyki Lekarskiej. </w:t>
      </w:r>
    </w:p>
    <w:p w:rsidR="00C858E6" w:rsidRPr="00576CFB" w:rsidRDefault="00C858E6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Na początku spotkania głos zabrał NROZ lek. Grzegorz Wrona witając przybyłych gości oraz  informując, iż </w:t>
      </w:r>
      <w:r w:rsidR="00041011">
        <w:rPr>
          <w:rFonts w:ascii="Times New Roman" w:hAnsi="Times New Roman" w:cs="Times New Roman"/>
          <w:sz w:val="24"/>
          <w:szCs w:val="24"/>
        </w:rPr>
        <w:t>w związku z. konferencją</w:t>
      </w:r>
      <w:r w:rsidRPr="00576CFB">
        <w:rPr>
          <w:rFonts w:ascii="Times New Roman" w:hAnsi="Times New Roman" w:cs="Times New Roman"/>
          <w:sz w:val="24"/>
          <w:szCs w:val="24"/>
        </w:rPr>
        <w:t xml:space="preserve"> naukową pt. </w:t>
      </w:r>
      <w:r w:rsidRPr="00576CFB">
        <w:rPr>
          <w:rFonts w:ascii="Times New Roman" w:hAnsi="Times New Roman" w:cs="Times New Roman"/>
          <w:i/>
          <w:sz w:val="24"/>
          <w:szCs w:val="24"/>
        </w:rPr>
        <w:t>„Prawo medyczne w obliczu zmian”</w:t>
      </w:r>
      <w:r w:rsidRPr="00576CFB">
        <w:rPr>
          <w:rFonts w:ascii="Times New Roman" w:hAnsi="Times New Roman" w:cs="Times New Roman"/>
          <w:sz w:val="24"/>
          <w:szCs w:val="24"/>
        </w:rPr>
        <w:t xml:space="preserve"> zorganizowaną </w:t>
      </w:r>
      <w:r w:rsidR="00041011">
        <w:rPr>
          <w:rFonts w:ascii="Times New Roman" w:hAnsi="Times New Roman" w:cs="Times New Roman"/>
          <w:sz w:val="24"/>
          <w:szCs w:val="24"/>
        </w:rPr>
        <w:t xml:space="preserve">w dniu </w:t>
      </w:r>
      <w:r w:rsidR="00041011" w:rsidRPr="00576CFB">
        <w:rPr>
          <w:rFonts w:ascii="Times New Roman" w:hAnsi="Times New Roman" w:cs="Times New Roman"/>
          <w:sz w:val="24"/>
          <w:szCs w:val="24"/>
        </w:rPr>
        <w:t>8 września 2017 r</w:t>
      </w:r>
      <w:r w:rsidR="00041011"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Pr="00576CFB">
        <w:rPr>
          <w:rFonts w:ascii="Times New Roman" w:hAnsi="Times New Roman" w:cs="Times New Roman"/>
          <w:sz w:val="24"/>
          <w:szCs w:val="24"/>
        </w:rPr>
        <w:t xml:space="preserve">przez NIL oraz Uniwersytet SWPS w Warszawie, wystąpienia </w:t>
      </w:r>
      <w:r w:rsidR="00D3104A" w:rsidRPr="00576CFB">
        <w:rPr>
          <w:rFonts w:ascii="Times New Roman" w:hAnsi="Times New Roman" w:cs="Times New Roman"/>
          <w:sz w:val="24"/>
          <w:szCs w:val="24"/>
        </w:rPr>
        <w:t>referentów</w:t>
      </w:r>
      <w:r w:rsidRPr="00576CFB">
        <w:rPr>
          <w:rFonts w:ascii="Times New Roman" w:hAnsi="Times New Roman" w:cs="Times New Roman"/>
          <w:sz w:val="24"/>
          <w:szCs w:val="24"/>
        </w:rPr>
        <w:t xml:space="preserve"> konferencji zamieszczone zostaną w formie artykułów w 9 numerze Medycznej Wokandy. Złożono także uszanowanie prelegentce mgr Paulinie Tomaszewskiej, pracownik</w:t>
      </w:r>
      <w:r w:rsidR="00041011">
        <w:rPr>
          <w:rFonts w:ascii="Times New Roman" w:hAnsi="Times New Roman" w:cs="Times New Roman"/>
          <w:sz w:val="24"/>
          <w:szCs w:val="24"/>
        </w:rPr>
        <w:t>owi Biura NROZ za wygłoszony wykład</w:t>
      </w:r>
      <w:r w:rsidRPr="00576CFB">
        <w:rPr>
          <w:rFonts w:ascii="Times New Roman" w:hAnsi="Times New Roman" w:cs="Times New Roman"/>
          <w:sz w:val="24"/>
          <w:szCs w:val="24"/>
        </w:rPr>
        <w:t>.</w:t>
      </w:r>
      <w:r w:rsidRPr="00576C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58E6" w:rsidRPr="00576CFB" w:rsidRDefault="00C858E6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NROZ złożył ponadto uroczyste życzenia urodzinowe </w:t>
      </w: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</w:t>
      </w:r>
      <w:proofErr w:type="spellStart"/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hab.n.med</w:t>
      </w:r>
      <w:proofErr w:type="spellEnd"/>
      <w:r w:rsidRPr="00576CFB">
        <w:rPr>
          <w:rFonts w:ascii="Times New Roman" w:hAnsi="Times New Roman" w:cs="Times New Roman"/>
          <w:sz w:val="24"/>
          <w:szCs w:val="24"/>
        </w:rPr>
        <w:t xml:space="preserve">. </w:t>
      </w: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Maciejowi Cymerys</w:t>
      </w:r>
      <w:r w:rsid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owi</w:t>
      </w: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6CFB">
        <w:rPr>
          <w:rFonts w:ascii="Times New Roman" w:hAnsi="Times New Roman" w:cs="Times New Roman"/>
          <w:sz w:val="24"/>
          <w:szCs w:val="24"/>
        </w:rPr>
        <w:t>oddając mu jednocześnie głos przewodniczącego warsztatów.</w:t>
      </w:r>
    </w:p>
    <w:p w:rsidR="00A660DB" w:rsidRPr="00576CFB" w:rsidRDefault="00C858E6" w:rsidP="00576CF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Głównym tematem warsztatów był pr</w:t>
      </w:r>
      <w:r w:rsidR="00A660DB" w:rsidRPr="00576CFB">
        <w:rPr>
          <w:rFonts w:ascii="Times New Roman" w:hAnsi="Times New Roman" w:cs="Times New Roman"/>
          <w:sz w:val="24"/>
          <w:szCs w:val="24"/>
        </w:rPr>
        <w:t>zegląd Kodeksu Etyki Lekarskiej oraz pytanie, czy i jakie zmiany można by w K</w:t>
      </w:r>
      <w:r w:rsidR="00D3104A" w:rsidRPr="00576CFB">
        <w:rPr>
          <w:rFonts w:ascii="Times New Roman" w:hAnsi="Times New Roman" w:cs="Times New Roman"/>
          <w:sz w:val="24"/>
          <w:szCs w:val="24"/>
        </w:rPr>
        <w:t xml:space="preserve">EL </w:t>
      </w:r>
      <w:r w:rsidR="00A660DB" w:rsidRPr="00576CFB">
        <w:rPr>
          <w:rFonts w:ascii="Times New Roman" w:hAnsi="Times New Roman" w:cs="Times New Roman"/>
          <w:sz w:val="24"/>
          <w:szCs w:val="24"/>
        </w:rPr>
        <w:t xml:space="preserve">poczynić. </w:t>
      </w:r>
      <w:r w:rsidR="00D3397C" w:rsidRPr="00576CFB">
        <w:rPr>
          <w:rFonts w:ascii="Times New Roman" w:hAnsi="Times New Roman" w:cs="Times New Roman"/>
          <w:sz w:val="24"/>
          <w:szCs w:val="24"/>
        </w:rPr>
        <w:t>Zastanowiono się również nad stanowiskiem Komisji Etyki Lekarskiej, zgodnie z którym nie widzi ona potrzeby zmian w Kodeksie.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O poprowadzenie przeglądu </w:t>
      </w:r>
      <w:r w:rsidR="00D3104A" w:rsidRPr="00576CFB">
        <w:rPr>
          <w:rFonts w:ascii="Times New Roman" w:eastAsia="Times New Roman" w:hAnsi="Times New Roman" w:cs="Times New Roman"/>
          <w:sz w:val="24"/>
          <w:szCs w:val="24"/>
        </w:rPr>
        <w:t xml:space="preserve">poszczególnych artykułów Kodeksu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>poproszeni zostali: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76CFB">
        <w:rPr>
          <w:rStyle w:val="apple-tab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lek.dent</w:t>
      </w:r>
      <w:proofErr w:type="spellEnd"/>
      <w:r w:rsidR="00D3104A"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 Marta Rodziewicz-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Kabarowska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04A" w:rsidRPr="00576C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>art. 1-22;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>2) lek. Grzegorz Wrona - art. 23-29;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3) lek. Zofia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Waryszewska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>-Chrząstek - art. 30-41 i 51h;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>4) lek. Teresa Bieńko - art. 41a-51;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n.med.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>Mieczysław Orzeł - art</w:t>
      </w:r>
      <w:r w:rsidR="00D3104A" w:rsidRPr="00576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 51a-51g;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6) lek. Wanda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Wenglarzy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>-Kowalczyk - art. 52-55;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n.med.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Serafinowska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>-Kiełczewska - art. 56-68;</w:t>
      </w:r>
    </w:p>
    <w:p w:rsidR="00A660DB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8) lek. </w:t>
      </w:r>
      <w:r w:rsidR="00D3104A" w:rsidRPr="00576CFB">
        <w:rPr>
          <w:rFonts w:ascii="Times New Roman" w:eastAsia="Times New Roman" w:hAnsi="Times New Roman" w:cs="Times New Roman"/>
          <w:sz w:val="24"/>
          <w:szCs w:val="24"/>
        </w:rPr>
        <w:t>Anna Glińska - art. 69-78 oraz</w:t>
      </w:r>
    </w:p>
    <w:p w:rsidR="00D3104A" w:rsidRPr="00576CFB" w:rsidRDefault="00A660DB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n.med.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Andrzej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Podolecki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 - Przyrzeczenie lekarskie.</w:t>
      </w:r>
    </w:p>
    <w:p w:rsidR="003B1145" w:rsidRPr="00576CFB" w:rsidRDefault="003B1145" w:rsidP="00576C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4A" w:rsidRPr="00576CFB" w:rsidRDefault="00D3104A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Referenci </w:t>
      </w:r>
      <w:r w:rsidR="003B1145" w:rsidRPr="00576CFB">
        <w:rPr>
          <w:rFonts w:ascii="Times New Roman" w:hAnsi="Times New Roman" w:cs="Times New Roman"/>
          <w:sz w:val="24"/>
          <w:szCs w:val="24"/>
        </w:rPr>
        <w:t>przedstawiali kolejno</w:t>
      </w:r>
      <w:r w:rsidRPr="00576CFB">
        <w:rPr>
          <w:rFonts w:ascii="Times New Roman" w:hAnsi="Times New Roman" w:cs="Times New Roman"/>
          <w:sz w:val="24"/>
          <w:szCs w:val="24"/>
        </w:rPr>
        <w:t xml:space="preserve"> przygotowane przez siebie krót</w:t>
      </w:r>
      <w:r w:rsidR="003B1145" w:rsidRPr="00576CFB">
        <w:rPr>
          <w:rFonts w:ascii="Times New Roman" w:hAnsi="Times New Roman" w:cs="Times New Roman"/>
          <w:sz w:val="24"/>
          <w:szCs w:val="24"/>
        </w:rPr>
        <w:t>kie,</w:t>
      </w:r>
      <w:r w:rsidRPr="00576CFB">
        <w:rPr>
          <w:rFonts w:ascii="Times New Roman" w:hAnsi="Times New Roman" w:cs="Times New Roman"/>
          <w:sz w:val="24"/>
          <w:szCs w:val="24"/>
        </w:rPr>
        <w:t xml:space="preserve"> jasne </w:t>
      </w:r>
      <w:r w:rsidR="003B1145" w:rsidRPr="00576CFB">
        <w:rPr>
          <w:rFonts w:ascii="Times New Roman" w:hAnsi="Times New Roman" w:cs="Times New Roman"/>
          <w:sz w:val="24"/>
          <w:szCs w:val="24"/>
        </w:rPr>
        <w:t>i jednoznaczne propozycje zmian</w:t>
      </w:r>
      <w:r w:rsidR="00041011">
        <w:rPr>
          <w:rFonts w:ascii="Times New Roman" w:hAnsi="Times New Roman" w:cs="Times New Roman"/>
          <w:sz w:val="24"/>
          <w:szCs w:val="24"/>
        </w:rPr>
        <w:t>,</w:t>
      </w:r>
      <w:r w:rsidR="003B1145" w:rsidRPr="00576CFB">
        <w:rPr>
          <w:rFonts w:ascii="Times New Roman" w:hAnsi="Times New Roman" w:cs="Times New Roman"/>
          <w:sz w:val="24"/>
          <w:szCs w:val="24"/>
        </w:rPr>
        <w:t xml:space="preserve"> bądź </w:t>
      </w:r>
      <w:r w:rsidR="00852E72" w:rsidRPr="00576CFB">
        <w:rPr>
          <w:rFonts w:ascii="Times New Roman" w:hAnsi="Times New Roman" w:cs="Times New Roman"/>
          <w:sz w:val="24"/>
          <w:szCs w:val="24"/>
        </w:rPr>
        <w:t>wnioskowali</w:t>
      </w:r>
      <w:r w:rsidR="003B1145" w:rsidRPr="00576CFB">
        <w:rPr>
          <w:rFonts w:ascii="Times New Roman" w:hAnsi="Times New Roman" w:cs="Times New Roman"/>
          <w:sz w:val="24"/>
          <w:szCs w:val="24"/>
        </w:rPr>
        <w:t xml:space="preserve"> o pozostawienie </w:t>
      </w:r>
      <w:r w:rsidR="00852E72" w:rsidRPr="00576CFB">
        <w:rPr>
          <w:rFonts w:ascii="Times New Roman" w:hAnsi="Times New Roman" w:cs="Times New Roman"/>
          <w:sz w:val="24"/>
          <w:szCs w:val="24"/>
        </w:rPr>
        <w:t>treści</w:t>
      </w:r>
      <w:r w:rsidR="003B1145"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Pr="00576CFB">
        <w:rPr>
          <w:rFonts w:ascii="Times New Roman" w:hAnsi="Times New Roman" w:cs="Times New Roman"/>
          <w:sz w:val="24"/>
          <w:szCs w:val="24"/>
        </w:rPr>
        <w:t>poszczególnych artykułów</w:t>
      </w:r>
      <w:r w:rsidR="00D3397C" w:rsidRPr="00576CFB">
        <w:rPr>
          <w:rFonts w:ascii="Times New Roman" w:hAnsi="Times New Roman" w:cs="Times New Roman"/>
          <w:sz w:val="24"/>
          <w:szCs w:val="24"/>
        </w:rPr>
        <w:t xml:space="preserve"> KEL</w:t>
      </w:r>
      <w:r w:rsidR="00041011" w:rsidRPr="00041011">
        <w:rPr>
          <w:rFonts w:ascii="Times New Roman" w:hAnsi="Times New Roman" w:cs="Times New Roman"/>
          <w:sz w:val="24"/>
          <w:szCs w:val="24"/>
        </w:rPr>
        <w:t xml:space="preserve"> </w:t>
      </w:r>
      <w:r w:rsidR="00041011">
        <w:rPr>
          <w:rFonts w:ascii="Times New Roman" w:hAnsi="Times New Roman" w:cs="Times New Roman"/>
          <w:sz w:val="24"/>
          <w:szCs w:val="24"/>
        </w:rPr>
        <w:t>w dotychczasowym ich</w:t>
      </w:r>
      <w:r w:rsidR="00041011"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041011">
        <w:rPr>
          <w:rFonts w:ascii="Times New Roman" w:hAnsi="Times New Roman" w:cs="Times New Roman"/>
          <w:sz w:val="24"/>
          <w:szCs w:val="24"/>
        </w:rPr>
        <w:t>brzmieniu</w:t>
      </w:r>
      <w:r w:rsidR="00852E72" w:rsidRPr="00576CFB">
        <w:rPr>
          <w:rFonts w:ascii="Times New Roman" w:hAnsi="Times New Roman" w:cs="Times New Roman"/>
          <w:sz w:val="24"/>
          <w:szCs w:val="24"/>
        </w:rPr>
        <w:t>. W przypadku propozycji zmian</w:t>
      </w:r>
      <w:r w:rsidR="00576CFB">
        <w:rPr>
          <w:rFonts w:ascii="Times New Roman" w:hAnsi="Times New Roman" w:cs="Times New Roman"/>
          <w:sz w:val="24"/>
          <w:szCs w:val="24"/>
        </w:rPr>
        <w:t>,</w:t>
      </w:r>
      <w:r w:rsidR="00D3397C" w:rsidRPr="00576CFB">
        <w:rPr>
          <w:rFonts w:ascii="Times New Roman" w:hAnsi="Times New Roman" w:cs="Times New Roman"/>
          <w:sz w:val="24"/>
          <w:szCs w:val="24"/>
        </w:rPr>
        <w:t xml:space="preserve"> wobec których pojawiały się głosy przeciwne </w:t>
      </w:r>
      <w:r w:rsidR="00852E72" w:rsidRPr="00576CFB">
        <w:rPr>
          <w:rFonts w:ascii="Times New Roman" w:hAnsi="Times New Roman" w:cs="Times New Roman"/>
          <w:sz w:val="24"/>
          <w:szCs w:val="24"/>
        </w:rPr>
        <w:t>podejmowano</w:t>
      </w:r>
      <w:r w:rsidR="00D3397C" w:rsidRPr="00576CFB">
        <w:rPr>
          <w:rFonts w:ascii="Times New Roman" w:hAnsi="Times New Roman" w:cs="Times New Roman"/>
          <w:sz w:val="24"/>
          <w:szCs w:val="24"/>
        </w:rPr>
        <w:t xml:space="preserve"> dyskusję</w:t>
      </w:r>
      <w:r w:rsidR="0004101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3397C" w:rsidRPr="00576CFB">
        <w:rPr>
          <w:rFonts w:ascii="Times New Roman" w:hAnsi="Times New Roman" w:cs="Times New Roman"/>
          <w:sz w:val="24"/>
          <w:szCs w:val="24"/>
        </w:rPr>
        <w:t xml:space="preserve"> a następnie</w:t>
      </w:r>
      <w:r w:rsidR="00852E72" w:rsidRPr="00576CFB">
        <w:rPr>
          <w:rFonts w:ascii="Times New Roman" w:hAnsi="Times New Roman" w:cs="Times New Roman"/>
          <w:sz w:val="24"/>
          <w:szCs w:val="24"/>
        </w:rPr>
        <w:t xml:space="preserve"> głosowanie większościowe. </w:t>
      </w:r>
      <w:r w:rsidR="00D3397C" w:rsidRPr="00576CFB">
        <w:rPr>
          <w:rFonts w:ascii="Times New Roman" w:hAnsi="Times New Roman" w:cs="Times New Roman"/>
          <w:sz w:val="24"/>
          <w:szCs w:val="24"/>
        </w:rPr>
        <w:t>W braku głosów przeciwnych zmianę akceptowano.</w:t>
      </w:r>
    </w:p>
    <w:p w:rsidR="004E4B6E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lastRenderedPageBreak/>
        <w:t xml:space="preserve">Lek. dent.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>Marta Rodziewicz-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Kabarowska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 zaproponowała zmiany w art.: 2, 6, 10, 18 oraz 21.</w:t>
      </w:r>
    </w:p>
    <w:p w:rsidR="00640415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>Lek. Grzegorz Wrona zaproponował zmiany w art.: 23,25,28 i 29.</w:t>
      </w:r>
    </w:p>
    <w:p w:rsidR="00640415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Lek. Zofia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Waryszewska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>-Chrząstek zaproponowała zmianę w art. 32.</w:t>
      </w:r>
    </w:p>
    <w:p w:rsidR="00640415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>Lek. Teresa Bieńko zaproponowała zmianę w art. 45.</w:t>
      </w:r>
    </w:p>
    <w:p w:rsidR="00640415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n.med.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>Mieczysław Orzeł zaproponował zmianę w art. 51d.</w:t>
      </w:r>
    </w:p>
    <w:p w:rsidR="00640415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Lek. Wanda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Wenglarzy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>-Kowalczyk zaproponowała zmiany w art.: 52,53 oraz 54.</w:t>
      </w:r>
    </w:p>
    <w:p w:rsidR="00640415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n.med. </w:t>
      </w:r>
      <w:r w:rsidRPr="00576CFB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576CFB">
        <w:rPr>
          <w:rFonts w:ascii="Times New Roman" w:eastAsia="Times New Roman" w:hAnsi="Times New Roman" w:cs="Times New Roman"/>
          <w:sz w:val="24"/>
          <w:szCs w:val="24"/>
        </w:rPr>
        <w:t>Serafinowska</w:t>
      </w:r>
      <w:proofErr w:type="spellEnd"/>
      <w:r w:rsidRPr="00576CFB">
        <w:rPr>
          <w:rFonts w:ascii="Times New Roman" w:eastAsia="Times New Roman" w:hAnsi="Times New Roman" w:cs="Times New Roman"/>
          <w:sz w:val="24"/>
          <w:szCs w:val="24"/>
        </w:rPr>
        <w:t>-Kiełczewska zaproponowała zmiany w art.: 56,59,61.</w:t>
      </w:r>
    </w:p>
    <w:p w:rsidR="00AB3EEC" w:rsidRPr="00576CFB" w:rsidRDefault="00640415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CFB">
        <w:rPr>
          <w:rFonts w:ascii="Times New Roman" w:eastAsia="Times New Roman" w:hAnsi="Times New Roman" w:cs="Times New Roman"/>
          <w:sz w:val="24"/>
          <w:szCs w:val="24"/>
        </w:rPr>
        <w:t>Lek. Anna Glińska zaproponowała zmianę w art. 69.</w:t>
      </w:r>
    </w:p>
    <w:p w:rsidR="002B4447" w:rsidRPr="00576CFB" w:rsidRDefault="002B4447" w:rsidP="00576CF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9B" w:rsidRPr="00576CFB" w:rsidRDefault="009A5D9B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W art. 2 pkt 2 KEL poczyniono propozycję zmiany uzupełniając przepis ten o niemożliwość zwolnienia lekarza z przestrzenia zasady </w:t>
      </w:r>
      <w:proofErr w:type="spellStart"/>
      <w:r w:rsidRPr="00576CFB">
        <w:rPr>
          <w:rFonts w:ascii="Times New Roman" w:hAnsi="Times New Roman" w:cs="Times New Roman"/>
          <w:i/>
          <w:iCs/>
          <w:sz w:val="24"/>
          <w:szCs w:val="24"/>
        </w:rPr>
        <w:t>salus</w:t>
      </w:r>
      <w:proofErr w:type="spellEnd"/>
      <w:r w:rsidRPr="00576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CFB">
        <w:rPr>
          <w:rFonts w:ascii="Times New Roman" w:hAnsi="Times New Roman" w:cs="Times New Roman"/>
          <w:i/>
          <w:iCs/>
          <w:sz w:val="24"/>
          <w:szCs w:val="24"/>
        </w:rPr>
        <w:t>aegroti</w:t>
      </w:r>
      <w:proofErr w:type="spellEnd"/>
      <w:r w:rsidRPr="00576CFB">
        <w:rPr>
          <w:rFonts w:ascii="Times New Roman" w:hAnsi="Times New Roman" w:cs="Times New Roman"/>
          <w:i/>
          <w:iCs/>
          <w:sz w:val="24"/>
          <w:szCs w:val="24"/>
        </w:rPr>
        <w:t xml:space="preserve"> suprema lex </w:t>
      </w:r>
      <w:proofErr w:type="spellStart"/>
      <w:r w:rsidRPr="00576CFB">
        <w:rPr>
          <w:rFonts w:ascii="Times New Roman" w:hAnsi="Times New Roman" w:cs="Times New Roman"/>
          <w:i/>
          <w:iCs/>
          <w:sz w:val="24"/>
          <w:szCs w:val="24"/>
        </w:rPr>
        <w:t>esto</w:t>
      </w:r>
      <w:proofErr w:type="spellEnd"/>
      <w:r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7164C4">
        <w:rPr>
          <w:rFonts w:ascii="Times New Roman" w:hAnsi="Times New Roman" w:cs="Times New Roman"/>
          <w:sz w:val="24"/>
          <w:szCs w:val="24"/>
        </w:rPr>
        <w:t>na skutek nacisków politycznych</w:t>
      </w:r>
      <w:r w:rsidRPr="00576CFB">
        <w:rPr>
          <w:rFonts w:ascii="Times New Roman" w:hAnsi="Times New Roman" w:cs="Times New Roman"/>
          <w:sz w:val="24"/>
          <w:szCs w:val="24"/>
        </w:rPr>
        <w:t>.</w:t>
      </w:r>
    </w:p>
    <w:p w:rsidR="009C6173" w:rsidRPr="00576CFB" w:rsidRDefault="002B4447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Jedną z większych zmian zaproponowanych w KEL jest zmiana art. 25 polegająca na uzupełnieniu wyjątków, które pozwalają na zwolnienie z zachowania tajemnicy lekarskiej.  Wyjątki te powinny być jedn</w:t>
      </w:r>
      <w:r w:rsidR="005636AC" w:rsidRPr="00576CFB">
        <w:rPr>
          <w:rFonts w:ascii="Times New Roman" w:hAnsi="Times New Roman" w:cs="Times New Roman"/>
          <w:sz w:val="24"/>
          <w:szCs w:val="24"/>
        </w:rPr>
        <w:t>oznacznie określone w Kodeksie, gdyż u</w:t>
      </w:r>
      <w:r w:rsidR="009C6173" w:rsidRPr="00576CFB">
        <w:rPr>
          <w:rFonts w:ascii="Times New Roman" w:hAnsi="Times New Roman" w:cs="Times New Roman"/>
          <w:sz w:val="24"/>
          <w:szCs w:val="24"/>
        </w:rPr>
        <w:t>łatwi to lekarzom decyzję, kiedy, w jakiej sytuacji i na czyje żądanie z tajemnicy tej mogą być bezspornie zwolnieni.</w:t>
      </w:r>
    </w:p>
    <w:p w:rsidR="00461D33" w:rsidRPr="00576CFB" w:rsidRDefault="00461D33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Ponadto zaproponowano zmianę jednostki redakcyjnej art. 28 rozdzielając poszczególne treści zdań na punkty oraz dodając art. 28a. Zgodnie z brzmieniem których:</w:t>
      </w:r>
    </w:p>
    <w:p w:rsidR="00461D33" w:rsidRPr="00576CFB" w:rsidRDefault="00461D33" w:rsidP="00576CFB">
      <w:pPr>
        <w:spacing w:line="276" w:lineRule="auto"/>
        <w:ind w:left="1134" w:right="16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FB">
        <w:rPr>
          <w:rFonts w:ascii="Times New Roman" w:hAnsi="Times New Roman" w:cs="Times New Roman"/>
          <w:b/>
          <w:bCs/>
          <w:i/>
          <w:sz w:val="24"/>
          <w:szCs w:val="24"/>
        </w:rPr>
        <w:t>Art. 28.</w:t>
      </w:r>
    </w:p>
    <w:p w:rsidR="00461D33" w:rsidRPr="00576CFB" w:rsidRDefault="00461D33" w:rsidP="00576CFB">
      <w:pPr>
        <w:spacing w:line="276" w:lineRule="auto"/>
        <w:ind w:left="1134" w:right="16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576CFB">
        <w:rPr>
          <w:rFonts w:ascii="Times New Roman" w:hAnsi="Times New Roman" w:cs="Times New Roman"/>
          <w:i/>
          <w:sz w:val="24"/>
          <w:szCs w:val="24"/>
        </w:rPr>
        <w:t>Lekarz powinien czuwać nad tym, by osoby asystujące lub pomagające mu w pracy przestrzegały tajemnicy zawodowej.</w:t>
      </w:r>
    </w:p>
    <w:p w:rsidR="00461D33" w:rsidRPr="00576CFB" w:rsidRDefault="00461D33" w:rsidP="00576CFB">
      <w:pPr>
        <w:spacing w:line="276" w:lineRule="auto"/>
        <w:ind w:left="1134" w:right="16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FB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576CFB">
        <w:rPr>
          <w:rFonts w:ascii="Times New Roman" w:hAnsi="Times New Roman" w:cs="Times New Roman"/>
          <w:i/>
          <w:sz w:val="24"/>
          <w:szCs w:val="24"/>
        </w:rPr>
        <w:t xml:space="preserve"> Dopuszczenie ich do tajemnicy powinno obejmować wyłącznie informacje w zakresie niezbędnym do prawidłowego wykonywania ich czynności zawodowych. </w:t>
      </w:r>
    </w:p>
    <w:p w:rsidR="00461D33" w:rsidRPr="00576CFB" w:rsidRDefault="00461D33" w:rsidP="00576CFB">
      <w:pPr>
        <w:spacing w:line="276" w:lineRule="auto"/>
        <w:ind w:left="1134" w:right="16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FB">
        <w:rPr>
          <w:rFonts w:ascii="Times New Roman" w:hAnsi="Times New Roman" w:cs="Times New Roman"/>
          <w:b/>
          <w:bCs/>
          <w:i/>
          <w:sz w:val="24"/>
          <w:szCs w:val="24"/>
        </w:rPr>
        <w:t>Art. 28a.</w:t>
      </w:r>
    </w:p>
    <w:p w:rsidR="00461D33" w:rsidRPr="00576CFB" w:rsidRDefault="00461D33" w:rsidP="00576CFB">
      <w:pPr>
        <w:spacing w:line="276" w:lineRule="auto"/>
        <w:ind w:left="1134" w:right="16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576CFB">
        <w:rPr>
          <w:rFonts w:ascii="Times New Roman" w:hAnsi="Times New Roman" w:cs="Times New Roman"/>
          <w:i/>
          <w:sz w:val="24"/>
          <w:szCs w:val="24"/>
        </w:rPr>
        <w:t xml:space="preserve">Lekarz musi czuwać nad prawidłowym prowadzeniem dokumentacji lekarskiej oraz zabezpieczeniem przed jej ujawnieniem. </w:t>
      </w:r>
    </w:p>
    <w:p w:rsidR="00461D33" w:rsidRPr="00576CFB" w:rsidRDefault="00461D33" w:rsidP="00576CFB">
      <w:pPr>
        <w:spacing w:line="276" w:lineRule="auto"/>
        <w:ind w:left="1134" w:right="16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C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Pr="00576CFB">
        <w:rPr>
          <w:rFonts w:ascii="Times New Roman" w:hAnsi="Times New Roman" w:cs="Times New Roman"/>
          <w:i/>
          <w:sz w:val="24"/>
          <w:szCs w:val="24"/>
        </w:rPr>
        <w:t xml:space="preserve">Dokumentacja lekarska powinna zawierać wyłącznie informacje potrzebne do postępowania lekarskiego. </w:t>
      </w:r>
    </w:p>
    <w:p w:rsidR="00461D33" w:rsidRPr="00576CFB" w:rsidRDefault="00461D33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9B" w:rsidRPr="00576CFB" w:rsidRDefault="009C6173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Istotną zmianę zaproponowano również w art. 32 opierając się na stanowisku Polskiego Towarzystwa Anestezjologii i Intensywnej Terapii</w:t>
      </w:r>
      <w:r w:rsidR="007164C4">
        <w:rPr>
          <w:rFonts w:ascii="Times New Roman" w:hAnsi="Times New Roman" w:cs="Times New Roman"/>
          <w:sz w:val="24"/>
          <w:szCs w:val="24"/>
        </w:rPr>
        <w:t>,</w:t>
      </w:r>
      <w:r w:rsidRPr="00576CFB">
        <w:rPr>
          <w:rFonts w:ascii="Times New Roman" w:hAnsi="Times New Roman" w:cs="Times New Roman"/>
          <w:sz w:val="24"/>
          <w:szCs w:val="24"/>
        </w:rPr>
        <w:t xml:space="preserve"> wykluczając pojęcie uporczywej terapii w jej miejsce wprowadzając</w:t>
      </w:r>
      <w:r w:rsidR="00461D33" w:rsidRPr="00576CFB">
        <w:rPr>
          <w:rFonts w:ascii="Times New Roman" w:hAnsi="Times New Roman" w:cs="Times New Roman"/>
          <w:sz w:val="24"/>
          <w:szCs w:val="24"/>
        </w:rPr>
        <w:t xml:space="preserve"> natomiast</w:t>
      </w:r>
      <w:r w:rsidRPr="00576CFB">
        <w:rPr>
          <w:rFonts w:ascii="Times New Roman" w:hAnsi="Times New Roman" w:cs="Times New Roman"/>
          <w:sz w:val="24"/>
          <w:szCs w:val="24"/>
        </w:rPr>
        <w:t xml:space="preserve"> termin terapii daremnej.</w:t>
      </w:r>
    </w:p>
    <w:p w:rsidR="00B41E35" w:rsidRPr="00576CFB" w:rsidRDefault="009A5D9B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lastRenderedPageBreak/>
        <w:t>W art. 59 zaproponowano zmianę redakcyjną przepisu, dzieląc go na punkty oraz uzupełniając punkt 2 o</w:t>
      </w:r>
      <w:r w:rsidR="00B41E35" w:rsidRPr="00576CFB">
        <w:rPr>
          <w:rFonts w:ascii="Times New Roman" w:hAnsi="Times New Roman" w:cs="Times New Roman"/>
          <w:sz w:val="24"/>
          <w:szCs w:val="24"/>
        </w:rPr>
        <w:t xml:space="preserve"> naruszenie KEL jakim jest zawinione niepłacenie </w:t>
      </w:r>
      <w:r w:rsidR="007164C4">
        <w:rPr>
          <w:rFonts w:ascii="Times New Roman" w:hAnsi="Times New Roman" w:cs="Times New Roman"/>
          <w:sz w:val="24"/>
          <w:szCs w:val="24"/>
        </w:rPr>
        <w:t xml:space="preserve">przez lekarza </w:t>
      </w:r>
      <w:r w:rsidR="00B41E35" w:rsidRPr="00576CFB">
        <w:rPr>
          <w:rFonts w:ascii="Times New Roman" w:hAnsi="Times New Roman" w:cs="Times New Roman"/>
          <w:sz w:val="24"/>
          <w:szCs w:val="24"/>
        </w:rPr>
        <w:t>składki członkowskiej.</w:t>
      </w:r>
    </w:p>
    <w:p w:rsidR="007164C4" w:rsidRPr="00576CFB" w:rsidRDefault="00B41E35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Zmianę zaproponowano </w:t>
      </w:r>
      <w:r w:rsidR="007164C4">
        <w:rPr>
          <w:rFonts w:ascii="Times New Roman" w:hAnsi="Times New Roman" w:cs="Times New Roman"/>
          <w:sz w:val="24"/>
          <w:szCs w:val="24"/>
        </w:rPr>
        <w:t xml:space="preserve">także </w:t>
      </w:r>
      <w:r w:rsidRPr="00576CFB">
        <w:rPr>
          <w:rFonts w:ascii="Times New Roman" w:hAnsi="Times New Roman" w:cs="Times New Roman"/>
          <w:sz w:val="24"/>
          <w:szCs w:val="24"/>
        </w:rPr>
        <w:t xml:space="preserve">w art. 61 KEL zgodnie z którą: </w:t>
      </w:r>
      <w:r w:rsidRPr="00576CFB">
        <w:rPr>
          <w:rFonts w:ascii="Times New Roman" w:hAnsi="Times New Roman" w:cs="Times New Roman"/>
          <w:i/>
          <w:sz w:val="24"/>
          <w:szCs w:val="24"/>
        </w:rPr>
        <w:t xml:space="preserve">„Lekarz powinien rzetelnie wypełniać zobowiązania zaciągnięte wobec pracodawcy, jednak lekarz nie powinien spełniać poleceń pracodawcy sprzecznych z zasadami etyki i deontologii lekarskiej.” </w:t>
      </w:r>
      <w:r w:rsidRPr="00576CFB">
        <w:rPr>
          <w:rFonts w:ascii="Times New Roman" w:hAnsi="Times New Roman" w:cs="Times New Roman"/>
          <w:sz w:val="24"/>
          <w:szCs w:val="24"/>
        </w:rPr>
        <w:t>Propozycja zmiany</w:t>
      </w:r>
      <w:r w:rsidRPr="00576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CFB">
        <w:rPr>
          <w:rFonts w:ascii="Times New Roman" w:hAnsi="Times New Roman" w:cs="Times New Roman"/>
          <w:sz w:val="24"/>
          <w:szCs w:val="24"/>
        </w:rPr>
        <w:t>wynikła z dyskusji w przedmiocie „kim jest lekarz urzędu państwowego</w:t>
      </w:r>
      <w:r w:rsidR="007164C4">
        <w:rPr>
          <w:rFonts w:ascii="Times New Roman" w:hAnsi="Times New Roman" w:cs="Times New Roman"/>
          <w:sz w:val="24"/>
          <w:szCs w:val="24"/>
        </w:rPr>
        <w:t>?</w:t>
      </w:r>
      <w:r w:rsidRPr="00576CFB">
        <w:rPr>
          <w:rFonts w:ascii="Times New Roman" w:hAnsi="Times New Roman" w:cs="Times New Roman"/>
          <w:sz w:val="24"/>
          <w:szCs w:val="24"/>
        </w:rPr>
        <w:t xml:space="preserve">”. Zdaniem większości termin ten jest niezrozumiały.  </w:t>
      </w:r>
    </w:p>
    <w:p w:rsidR="007164C4" w:rsidRPr="007F07CD" w:rsidRDefault="00AB3EEC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Na koniec omówiono treść przyrzeczenia lekarskiego, </w:t>
      </w:r>
      <w:r w:rsidR="007164C4">
        <w:rPr>
          <w:rFonts w:ascii="Times New Roman" w:hAnsi="Times New Roman" w:cs="Times New Roman"/>
          <w:sz w:val="24"/>
          <w:szCs w:val="24"/>
        </w:rPr>
        <w:t>również</w:t>
      </w:r>
      <w:r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D3397C" w:rsidRPr="00576CFB">
        <w:rPr>
          <w:rFonts w:ascii="Times New Roman" w:hAnsi="Times New Roman" w:cs="Times New Roman"/>
          <w:sz w:val="24"/>
          <w:szCs w:val="24"/>
        </w:rPr>
        <w:t xml:space="preserve">proponując poprawki oraz </w:t>
      </w:r>
      <w:r w:rsidRPr="00576CFB">
        <w:rPr>
          <w:rFonts w:ascii="Times New Roman" w:hAnsi="Times New Roman" w:cs="Times New Roman"/>
          <w:sz w:val="24"/>
          <w:szCs w:val="24"/>
        </w:rPr>
        <w:t>poddając</w:t>
      </w:r>
      <w:r w:rsidR="00D3397C" w:rsidRPr="00576CFB">
        <w:rPr>
          <w:rFonts w:ascii="Times New Roman" w:hAnsi="Times New Roman" w:cs="Times New Roman"/>
          <w:sz w:val="24"/>
          <w:szCs w:val="24"/>
        </w:rPr>
        <w:t xml:space="preserve"> je pod większościowe </w:t>
      </w:r>
      <w:r w:rsidR="00D3397C" w:rsidRPr="007F07CD">
        <w:rPr>
          <w:rFonts w:ascii="Times New Roman" w:hAnsi="Times New Roman" w:cs="Times New Roman"/>
          <w:sz w:val="24"/>
          <w:szCs w:val="24"/>
        </w:rPr>
        <w:t>głosowanie.</w:t>
      </w:r>
      <w:r w:rsidRPr="007F07CD">
        <w:rPr>
          <w:rFonts w:ascii="Times New Roman" w:hAnsi="Times New Roman" w:cs="Times New Roman"/>
          <w:sz w:val="24"/>
          <w:szCs w:val="24"/>
        </w:rPr>
        <w:t xml:space="preserve"> </w:t>
      </w:r>
      <w:r w:rsidR="007164C4" w:rsidRPr="007F07CD">
        <w:rPr>
          <w:rFonts w:ascii="Times New Roman" w:hAnsi="Times New Roman" w:cs="Times New Roman"/>
          <w:sz w:val="24"/>
          <w:szCs w:val="24"/>
        </w:rPr>
        <w:t>Zmiany poczynione w przyrzeczeniu odniosły się głównie do zmian redakcyjnych, jednakże zaproponowano dodanie frazy:</w:t>
      </w:r>
    </w:p>
    <w:p w:rsidR="00AB3EEC" w:rsidRPr="007F07CD" w:rsidRDefault="007164C4" w:rsidP="007164C4">
      <w:pPr>
        <w:spacing w:line="276" w:lineRule="auto"/>
        <w:ind w:left="1418" w:right="1557"/>
        <w:jc w:val="both"/>
        <w:rPr>
          <w:rFonts w:ascii="Times New Roman" w:hAnsi="Times New Roman" w:cs="Times New Roman"/>
          <w:sz w:val="24"/>
          <w:szCs w:val="24"/>
        </w:rPr>
      </w:pPr>
      <w:r w:rsidRPr="007F07CD">
        <w:rPr>
          <w:rFonts w:ascii="Times New Roman" w:hAnsi="Times New Roman" w:cs="Times New Roman"/>
          <w:sz w:val="24"/>
          <w:szCs w:val="24"/>
        </w:rPr>
        <w:t xml:space="preserve"> „</w:t>
      </w:r>
      <w:r w:rsidRPr="007F07CD">
        <w:rPr>
          <w:rFonts w:ascii="Times New Roman" w:hAnsi="Times New Roman" w:cs="Times New Roman"/>
          <w:i/>
          <w:iCs/>
          <w:sz w:val="24"/>
          <w:szCs w:val="24"/>
        </w:rPr>
        <w:t>stale strzec godności stanu lekar</w:t>
      </w:r>
      <w:r w:rsidR="007F07CD">
        <w:rPr>
          <w:rFonts w:ascii="Times New Roman" w:hAnsi="Times New Roman" w:cs="Times New Roman"/>
          <w:i/>
          <w:iCs/>
          <w:sz w:val="24"/>
          <w:szCs w:val="24"/>
        </w:rPr>
        <w:t>skiego i niczym jej nie splamić</w:t>
      </w:r>
      <w:r w:rsidRPr="007F07CD">
        <w:rPr>
          <w:rFonts w:ascii="Times New Roman" w:hAnsi="Times New Roman" w:cs="Times New Roman"/>
          <w:i/>
          <w:iCs/>
          <w:sz w:val="24"/>
          <w:szCs w:val="24"/>
        </w:rPr>
        <w:t>, tak w  życiu zawodowym jak i prywatnym, a do innych lekarzy odnosić się z szacunkiem i życzliwością, nie podważając zaufania do nich, postępując bezstronnie i mając na względzie dobro chorych;”</w:t>
      </w:r>
    </w:p>
    <w:p w:rsidR="007164C4" w:rsidRDefault="007164C4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CD">
        <w:rPr>
          <w:rFonts w:ascii="Times New Roman" w:hAnsi="Times New Roman" w:cs="Times New Roman"/>
          <w:sz w:val="24"/>
          <w:szCs w:val="24"/>
        </w:rPr>
        <w:t>tym samym rozszerzając</w:t>
      </w:r>
      <w:r w:rsidR="007F07CD">
        <w:rPr>
          <w:rFonts w:ascii="Times New Roman" w:hAnsi="Times New Roman" w:cs="Times New Roman"/>
          <w:sz w:val="24"/>
          <w:szCs w:val="24"/>
        </w:rPr>
        <w:t xml:space="preserve"> i konkretyzując</w:t>
      </w:r>
      <w:r w:rsidRPr="007F07CD">
        <w:rPr>
          <w:rFonts w:ascii="Times New Roman" w:hAnsi="Times New Roman" w:cs="Times New Roman"/>
          <w:sz w:val="24"/>
          <w:szCs w:val="24"/>
        </w:rPr>
        <w:t xml:space="preserve"> zakres ówczesnego brzmienia </w:t>
      </w:r>
      <w:r w:rsidR="007F07CD">
        <w:rPr>
          <w:rFonts w:ascii="Times New Roman" w:hAnsi="Times New Roman" w:cs="Times New Roman"/>
          <w:sz w:val="24"/>
          <w:szCs w:val="24"/>
        </w:rPr>
        <w:t xml:space="preserve">przepisu </w:t>
      </w:r>
      <w:r w:rsidRPr="007F07CD">
        <w:rPr>
          <w:rFonts w:ascii="Times New Roman" w:hAnsi="Times New Roman" w:cs="Times New Roman"/>
          <w:sz w:val="24"/>
          <w:szCs w:val="24"/>
        </w:rPr>
        <w:t xml:space="preserve">o życie zawodowe i </w:t>
      </w:r>
      <w:r w:rsidR="007F07CD" w:rsidRPr="007F07CD">
        <w:rPr>
          <w:rFonts w:ascii="Times New Roman" w:hAnsi="Times New Roman" w:cs="Times New Roman"/>
          <w:sz w:val="24"/>
          <w:szCs w:val="24"/>
        </w:rPr>
        <w:t>prywatne</w:t>
      </w:r>
      <w:r w:rsidRPr="007F07CD">
        <w:rPr>
          <w:rFonts w:ascii="Times New Roman" w:hAnsi="Times New Roman" w:cs="Times New Roman"/>
          <w:sz w:val="24"/>
          <w:szCs w:val="24"/>
        </w:rPr>
        <w:t>.</w:t>
      </w:r>
    </w:p>
    <w:p w:rsidR="00D3397C" w:rsidRDefault="007164C4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Podkreślić należy, iż z</w:t>
      </w:r>
      <w:r w:rsidR="00AB3EEC" w:rsidRPr="00576CFB">
        <w:rPr>
          <w:rFonts w:ascii="Times New Roman" w:hAnsi="Times New Roman" w:cs="Times New Roman"/>
          <w:sz w:val="24"/>
          <w:szCs w:val="24"/>
        </w:rPr>
        <w:t>miany w treści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AB3EEC" w:rsidRPr="00576CFB">
        <w:rPr>
          <w:rFonts w:ascii="Times New Roman" w:hAnsi="Times New Roman" w:cs="Times New Roman"/>
          <w:sz w:val="24"/>
          <w:szCs w:val="24"/>
        </w:rPr>
        <w:t xml:space="preserve"> poszczególnych przepisów KEL oraz przyrzeczeniu proponowane były również na bieżąco przez pozostałych zastępców NROZ uczestniczących w warsztatach.</w:t>
      </w:r>
    </w:p>
    <w:p w:rsidR="007164C4" w:rsidRPr="00576CFB" w:rsidRDefault="007164C4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CD" w:rsidRDefault="00D3104A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 xml:space="preserve">Przeglądu </w:t>
      </w:r>
      <w:r w:rsidR="003B1145" w:rsidRPr="00576CFB">
        <w:rPr>
          <w:rFonts w:ascii="Times New Roman" w:hAnsi="Times New Roman" w:cs="Times New Roman"/>
          <w:sz w:val="24"/>
          <w:szCs w:val="24"/>
        </w:rPr>
        <w:t>przepisów K</w:t>
      </w:r>
      <w:r w:rsidR="007F07CD">
        <w:rPr>
          <w:rFonts w:ascii="Times New Roman" w:hAnsi="Times New Roman" w:cs="Times New Roman"/>
          <w:sz w:val="24"/>
          <w:szCs w:val="24"/>
        </w:rPr>
        <w:t xml:space="preserve">odeksu </w:t>
      </w:r>
      <w:r w:rsidR="003B1145" w:rsidRPr="00576CFB">
        <w:rPr>
          <w:rFonts w:ascii="Times New Roman" w:hAnsi="Times New Roman" w:cs="Times New Roman"/>
          <w:sz w:val="24"/>
          <w:szCs w:val="24"/>
        </w:rPr>
        <w:t>E</w:t>
      </w:r>
      <w:r w:rsidR="007F07CD">
        <w:rPr>
          <w:rFonts w:ascii="Times New Roman" w:hAnsi="Times New Roman" w:cs="Times New Roman"/>
          <w:sz w:val="24"/>
          <w:szCs w:val="24"/>
        </w:rPr>
        <w:t xml:space="preserve">tyki </w:t>
      </w:r>
      <w:r w:rsidR="003B1145" w:rsidRPr="00576CFB">
        <w:rPr>
          <w:rFonts w:ascii="Times New Roman" w:hAnsi="Times New Roman" w:cs="Times New Roman"/>
          <w:sz w:val="24"/>
          <w:szCs w:val="24"/>
        </w:rPr>
        <w:t>L</w:t>
      </w:r>
      <w:r w:rsidR="007F07CD">
        <w:rPr>
          <w:rFonts w:ascii="Times New Roman" w:hAnsi="Times New Roman" w:cs="Times New Roman"/>
          <w:sz w:val="24"/>
          <w:szCs w:val="24"/>
        </w:rPr>
        <w:t>ekarskiej</w:t>
      </w:r>
      <w:r w:rsidR="003B1145"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Pr="00576CFB">
        <w:rPr>
          <w:rFonts w:ascii="Times New Roman" w:hAnsi="Times New Roman" w:cs="Times New Roman"/>
          <w:sz w:val="24"/>
          <w:szCs w:val="24"/>
        </w:rPr>
        <w:t>dokonano w szczególności pod kątem użyteczności i gramatyki.</w:t>
      </w:r>
      <w:r w:rsidR="007F07CD">
        <w:rPr>
          <w:rFonts w:ascii="Times New Roman" w:hAnsi="Times New Roman" w:cs="Times New Roman"/>
          <w:sz w:val="24"/>
          <w:szCs w:val="24"/>
        </w:rPr>
        <w:t xml:space="preserve"> Stanowcza większość </w:t>
      </w:r>
      <w:r w:rsidR="007F07CD" w:rsidRPr="00576CFB">
        <w:rPr>
          <w:rFonts w:ascii="Times New Roman" w:hAnsi="Times New Roman" w:cs="Times New Roman"/>
          <w:sz w:val="24"/>
          <w:szCs w:val="24"/>
        </w:rPr>
        <w:t xml:space="preserve">zaproponowanych zmian ma charakter stricte redakcyjny, </w:t>
      </w:r>
      <w:r w:rsidR="007F07CD">
        <w:rPr>
          <w:rFonts w:ascii="Times New Roman" w:hAnsi="Times New Roman" w:cs="Times New Roman"/>
          <w:sz w:val="24"/>
          <w:szCs w:val="24"/>
        </w:rPr>
        <w:t>jednakże niektóre przepisy poddano uzupełnieniu, bądź z niektórych wykluczono poszczególne frazy.</w:t>
      </w:r>
    </w:p>
    <w:p w:rsidR="00D3104A" w:rsidRPr="00576CFB" w:rsidRDefault="00D3104A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Ogóln</w:t>
      </w:r>
      <w:r w:rsidR="003B1145" w:rsidRPr="00576CFB">
        <w:rPr>
          <w:rFonts w:ascii="Times New Roman" w:hAnsi="Times New Roman" w:cs="Times New Roman"/>
          <w:sz w:val="24"/>
          <w:szCs w:val="24"/>
        </w:rPr>
        <w:t xml:space="preserve">ym </w:t>
      </w:r>
      <w:r w:rsidRPr="00576CFB">
        <w:rPr>
          <w:rFonts w:ascii="Times New Roman" w:hAnsi="Times New Roman" w:cs="Times New Roman"/>
          <w:sz w:val="24"/>
          <w:szCs w:val="24"/>
        </w:rPr>
        <w:t>spostrzeżenie</w:t>
      </w:r>
      <w:r w:rsidR="003B1145" w:rsidRPr="00576CFB">
        <w:rPr>
          <w:rFonts w:ascii="Times New Roman" w:hAnsi="Times New Roman" w:cs="Times New Roman"/>
          <w:sz w:val="24"/>
          <w:szCs w:val="24"/>
        </w:rPr>
        <w:t>m</w:t>
      </w:r>
      <w:r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3B1145" w:rsidRPr="00576CFB">
        <w:rPr>
          <w:rFonts w:ascii="Times New Roman" w:hAnsi="Times New Roman" w:cs="Times New Roman"/>
          <w:sz w:val="24"/>
          <w:szCs w:val="24"/>
        </w:rPr>
        <w:t>zauważono</w:t>
      </w:r>
      <w:r w:rsidRPr="00576CFB">
        <w:rPr>
          <w:rFonts w:ascii="Times New Roman" w:hAnsi="Times New Roman" w:cs="Times New Roman"/>
          <w:sz w:val="24"/>
          <w:szCs w:val="24"/>
        </w:rPr>
        <w:t>, iż KEL generalnie nie potrzebuje gruntownych i dużych zmian, a zaprezentowane przez referentów</w:t>
      </w:r>
      <w:r w:rsidR="00B41E35"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7F07CD">
        <w:rPr>
          <w:rFonts w:ascii="Times New Roman" w:hAnsi="Times New Roman" w:cs="Times New Roman"/>
          <w:sz w:val="24"/>
          <w:szCs w:val="24"/>
        </w:rPr>
        <w:t xml:space="preserve">zmiany są zmianami korzystnymi i </w:t>
      </w:r>
      <w:r w:rsidR="007F07CD" w:rsidRPr="00576CFB">
        <w:rPr>
          <w:rFonts w:ascii="Times New Roman" w:hAnsi="Times New Roman" w:cs="Times New Roman"/>
          <w:sz w:val="24"/>
          <w:szCs w:val="24"/>
        </w:rPr>
        <w:t>Kodeks mógłby być w szczególności poprawiony pod względem edytorskim.</w:t>
      </w:r>
    </w:p>
    <w:p w:rsidR="00D3104A" w:rsidRPr="00576CFB" w:rsidRDefault="00D3104A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E6" w:rsidRDefault="00C858E6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FB">
        <w:rPr>
          <w:rFonts w:ascii="Times New Roman" w:hAnsi="Times New Roman" w:cs="Times New Roman"/>
          <w:sz w:val="24"/>
          <w:szCs w:val="24"/>
        </w:rPr>
        <w:t>W drugiej części spotkania NROZ</w:t>
      </w:r>
      <w:r w:rsidR="00D3104A" w:rsidRPr="00576CFB">
        <w:rPr>
          <w:rFonts w:ascii="Times New Roman" w:hAnsi="Times New Roman" w:cs="Times New Roman"/>
          <w:sz w:val="24"/>
          <w:szCs w:val="24"/>
        </w:rPr>
        <w:t xml:space="preserve"> lek. Grzegorz Wrona</w:t>
      </w:r>
      <w:r w:rsidRPr="00576CFB">
        <w:rPr>
          <w:rFonts w:ascii="Times New Roman" w:hAnsi="Times New Roman" w:cs="Times New Roman"/>
          <w:sz w:val="24"/>
          <w:szCs w:val="24"/>
        </w:rPr>
        <w:t xml:space="preserve"> zapro</w:t>
      </w:r>
      <w:r w:rsidR="00D3104A" w:rsidRPr="00576CFB">
        <w:rPr>
          <w:rFonts w:ascii="Times New Roman" w:hAnsi="Times New Roman" w:cs="Times New Roman"/>
          <w:sz w:val="24"/>
          <w:szCs w:val="24"/>
        </w:rPr>
        <w:t>sił zgromadzonych do udania się na krótki spacer po siedzibie NIL</w:t>
      </w:r>
      <w:r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F5135A" w:rsidRPr="00576CFB">
        <w:rPr>
          <w:rFonts w:ascii="Times New Roman" w:hAnsi="Times New Roman" w:cs="Times New Roman"/>
          <w:sz w:val="24"/>
          <w:szCs w:val="24"/>
        </w:rPr>
        <w:t xml:space="preserve">przedstawiając i </w:t>
      </w:r>
      <w:r w:rsidRPr="00576CFB">
        <w:rPr>
          <w:rFonts w:ascii="Times New Roman" w:hAnsi="Times New Roman" w:cs="Times New Roman"/>
          <w:sz w:val="24"/>
          <w:szCs w:val="24"/>
        </w:rPr>
        <w:t xml:space="preserve">informując uroczyście, iż zgodnie z </w:t>
      </w:r>
      <w:r w:rsidR="00F5135A" w:rsidRPr="00576CFB">
        <w:rPr>
          <w:rFonts w:ascii="Times New Roman" w:hAnsi="Times New Roman" w:cs="Times New Roman"/>
          <w:sz w:val="24"/>
          <w:szCs w:val="24"/>
        </w:rPr>
        <w:t xml:space="preserve">istniejącą w NIL </w:t>
      </w:r>
      <w:r w:rsidR="00D3104A" w:rsidRPr="00576CFB">
        <w:rPr>
          <w:rFonts w:ascii="Times New Roman" w:hAnsi="Times New Roman" w:cs="Times New Roman"/>
          <w:sz w:val="24"/>
          <w:szCs w:val="24"/>
        </w:rPr>
        <w:t>tradycją</w:t>
      </w:r>
      <w:r w:rsidR="00F5135A" w:rsidRPr="00576CFB">
        <w:rPr>
          <w:rFonts w:ascii="Times New Roman" w:hAnsi="Times New Roman" w:cs="Times New Roman"/>
          <w:sz w:val="24"/>
          <w:szCs w:val="24"/>
        </w:rPr>
        <w:t xml:space="preserve">, jaką jest nadawanie salom imion </w:t>
      </w:r>
      <w:r w:rsidR="002B4447" w:rsidRPr="00576CFB">
        <w:rPr>
          <w:rFonts w:ascii="Times New Roman" w:hAnsi="Times New Roman" w:cs="Times New Roman"/>
          <w:sz w:val="24"/>
          <w:szCs w:val="24"/>
        </w:rPr>
        <w:t>ku czci zasłużonym lekarzom</w:t>
      </w:r>
      <w:r w:rsidR="00F5135A" w:rsidRPr="00576CFB">
        <w:rPr>
          <w:rFonts w:ascii="Times New Roman" w:hAnsi="Times New Roman" w:cs="Times New Roman"/>
          <w:sz w:val="24"/>
          <w:szCs w:val="24"/>
        </w:rPr>
        <w:t xml:space="preserve">, </w:t>
      </w:r>
      <w:r w:rsidRPr="00576CFB">
        <w:rPr>
          <w:rFonts w:ascii="Times New Roman" w:hAnsi="Times New Roman" w:cs="Times New Roman"/>
          <w:sz w:val="24"/>
          <w:szCs w:val="24"/>
        </w:rPr>
        <w:t xml:space="preserve">jednej z </w:t>
      </w:r>
      <w:proofErr w:type="spellStart"/>
      <w:r w:rsidRPr="00576CF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76CFB">
        <w:rPr>
          <w:rFonts w:ascii="Times New Roman" w:hAnsi="Times New Roman" w:cs="Times New Roman"/>
          <w:sz w:val="24"/>
          <w:szCs w:val="24"/>
        </w:rPr>
        <w:t xml:space="preserve"> </w:t>
      </w:r>
      <w:r w:rsidR="00F5135A" w:rsidRPr="00576CFB">
        <w:rPr>
          <w:rFonts w:ascii="Times New Roman" w:hAnsi="Times New Roman" w:cs="Times New Roman"/>
          <w:sz w:val="24"/>
          <w:szCs w:val="24"/>
        </w:rPr>
        <w:t xml:space="preserve">konferencyjnych </w:t>
      </w:r>
      <w:r w:rsidRPr="00576CFB">
        <w:rPr>
          <w:rFonts w:ascii="Times New Roman" w:hAnsi="Times New Roman" w:cs="Times New Roman"/>
          <w:sz w:val="24"/>
          <w:szCs w:val="24"/>
        </w:rPr>
        <w:t xml:space="preserve">NIL </w:t>
      </w:r>
      <w:r w:rsidR="00D3104A" w:rsidRPr="00576CFB">
        <w:rPr>
          <w:rFonts w:ascii="Times New Roman" w:hAnsi="Times New Roman" w:cs="Times New Roman"/>
          <w:sz w:val="24"/>
          <w:szCs w:val="24"/>
        </w:rPr>
        <w:t>nadano</w:t>
      </w:r>
      <w:r w:rsidRPr="00576CFB">
        <w:rPr>
          <w:rFonts w:ascii="Times New Roman" w:hAnsi="Times New Roman" w:cs="Times New Roman"/>
          <w:sz w:val="24"/>
          <w:szCs w:val="24"/>
        </w:rPr>
        <w:t xml:space="preserve"> imię </w:t>
      </w:r>
      <w:r w:rsidR="002B4447" w:rsidRPr="00576CFB">
        <w:rPr>
          <w:rFonts w:ascii="Times New Roman" w:hAnsi="Times New Roman" w:cs="Times New Roman"/>
          <w:sz w:val="24"/>
          <w:szCs w:val="24"/>
        </w:rPr>
        <w:t xml:space="preserve">wybitnego </w:t>
      </w:r>
      <w:r w:rsidR="00F5135A" w:rsidRPr="00576CFB">
        <w:rPr>
          <w:rFonts w:ascii="Times New Roman" w:hAnsi="Times New Roman" w:cs="Times New Roman"/>
          <w:sz w:val="24"/>
          <w:szCs w:val="24"/>
        </w:rPr>
        <w:t xml:space="preserve">prof. </w:t>
      </w:r>
      <w:r w:rsidR="00F5135A"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dr hab. n. med. Stanisława Leszczyńskieg</w:t>
      </w:r>
      <w:r w:rsidR="002B4447"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o, który był również</w:t>
      </w:r>
      <w:r w:rsidR="00F5135A"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pierwsz</w:t>
      </w:r>
      <w:r w:rsidR="002B4447"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>ym</w:t>
      </w:r>
      <w:r w:rsidR="00F5135A" w:rsidRPr="00576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NROZ w Polsce.</w:t>
      </w:r>
    </w:p>
    <w:p w:rsidR="007F07CD" w:rsidRDefault="007F07CD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7CD" w:rsidRPr="007F07CD" w:rsidRDefault="007F07CD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CD">
        <w:rPr>
          <w:rFonts w:ascii="Times New Roman" w:hAnsi="Times New Roman" w:cs="Times New Roman"/>
          <w:sz w:val="24"/>
          <w:szCs w:val="24"/>
        </w:rPr>
        <w:t>Na koniec omówiono sprawy działalności zastępców NROZ oraz kilka spraw organizacyjnych</w:t>
      </w:r>
      <w:r>
        <w:rPr>
          <w:rFonts w:ascii="Times New Roman" w:hAnsi="Times New Roman" w:cs="Times New Roman"/>
          <w:sz w:val="24"/>
          <w:szCs w:val="24"/>
        </w:rPr>
        <w:t xml:space="preserve"> dotyczących przyszłych spotkań. </w:t>
      </w:r>
    </w:p>
    <w:p w:rsidR="007F07CD" w:rsidRPr="007F07CD" w:rsidRDefault="007F07CD" w:rsidP="007F07CD">
      <w:pPr>
        <w:rPr>
          <w:rFonts w:ascii="Times New Roman" w:hAnsi="Times New Roman" w:cs="Times New Roman"/>
          <w:sz w:val="24"/>
          <w:szCs w:val="24"/>
        </w:rPr>
      </w:pPr>
      <w:r w:rsidRPr="007F07CD">
        <w:rPr>
          <w:rFonts w:ascii="Times New Roman" w:hAnsi="Times New Roman" w:cs="Times New Roman"/>
          <w:sz w:val="24"/>
          <w:szCs w:val="24"/>
        </w:rPr>
        <w:lastRenderedPageBreak/>
        <w:t>NROZ podziękował wszystkim za uczestnictwo w warsztatach.</w:t>
      </w:r>
    </w:p>
    <w:p w:rsidR="007F07CD" w:rsidRPr="00576CFB" w:rsidRDefault="007F07CD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20" w:rsidRPr="00576CFB" w:rsidRDefault="00112F20" w:rsidP="00576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F20" w:rsidRPr="00576CFB" w:rsidSect="006C2C00">
      <w:headerReference w:type="default" r:id="rId9"/>
      <w:footerReference w:type="default" r:id="rId10"/>
      <w:headerReference w:type="first" r:id="rId11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67" w:rsidRDefault="008A0767" w:rsidP="00547EF2">
      <w:pPr>
        <w:spacing w:after="0" w:line="240" w:lineRule="auto"/>
      </w:pPr>
      <w:r>
        <w:separator/>
      </w:r>
    </w:p>
  </w:endnote>
  <w:endnote w:type="continuationSeparator" w:id="0">
    <w:p w:rsidR="008A0767" w:rsidRDefault="008A0767" w:rsidP="0054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16231"/>
      <w:docPartObj>
        <w:docPartGallery w:val="Page Numbers (Bottom of Page)"/>
        <w:docPartUnique/>
      </w:docPartObj>
    </w:sdtPr>
    <w:sdtEndPr/>
    <w:sdtContent>
      <w:p w:rsidR="00576CFB" w:rsidRDefault="00880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6CFB" w:rsidRDefault="00576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67" w:rsidRDefault="008A0767" w:rsidP="00547EF2">
      <w:pPr>
        <w:spacing w:after="0" w:line="240" w:lineRule="auto"/>
      </w:pPr>
      <w:r>
        <w:separator/>
      </w:r>
    </w:p>
  </w:footnote>
  <w:footnote w:type="continuationSeparator" w:id="0">
    <w:p w:rsidR="008A0767" w:rsidRDefault="008A0767" w:rsidP="0054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FB" w:rsidRDefault="00576CFB">
    <w:pPr>
      <w:pStyle w:val="Nagwek"/>
    </w:pPr>
  </w:p>
  <w:p w:rsidR="00576CFB" w:rsidRDefault="00576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FB" w:rsidRPr="00674FBD" w:rsidRDefault="00576CFB" w:rsidP="006A33BC">
    <w:pPr>
      <w:pStyle w:val="Nagwek1"/>
      <w:jc w:val="center"/>
      <w:rPr>
        <w:b/>
        <w:color w:val="auto"/>
      </w:rPr>
    </w:pPr>
    <w:r w:rsidRPr="00674FBD">
      <w:rPr>
        <w:noProof/>
        <w:color w:val="auto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15240</wp:posOffset>
          </wp:positionV>
          <wp:extent cx="542925" cy="698500"/>
          <wp:effectExtent l="0" t="0" r="9525" b="6350"/>
          <wp:wrapSquare wrapText="bothSides"/>
          <wp:docPr id="1" name="Obraz 1" descr="NIL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L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4FBD">
      <w:rPr>
        <w:b/>
        <w:color w:val="auto"/>
      </w:rPr>
      <w:t>NACZELNA IZBA LEKARSKA</w:t>
    </w:r>
  </w:p>
  <w:p w:rsidR="00576CFB" w:rsidRDefault="00576CFB" w:rsidP="006A33BC">
    <w:pPr>
      <w:spacing w:after="0"/>
      <w:jc w:val="center"/>
      <w:rPr>
        <w:b/>
        <w:sz w:val="28"/>
      </w:rPr>
    </w:pPr>
    <w:r>
      <w:rPr>
        <w:b/>
        <w:sz w:val="28"/>
      </w:rPr>
      <w:t>NACZELNY RZECZNIK ODPOWIEDZIALNOŚCI ZAWODOWEJ</w:t>
    </w:r>
  </w:p>
  <w:p w:rsidR="00576CFB" w:rsidRPr="00575ADD" w:rsidRDefault="00576CFB" w:rsidP="006A33BC">
    <w:pPr>
      <w:spacing w:after="0"/>
      <w:jc w:val="center"/>
      <w:rPr>
        <w:b/>
        <w:sz w:val="24"/>
        <w:szCs w:val="24"/>
      </w:rPr>
    </w:pPr>
    <w:r w:rsidRPr="00575ADD">
      <w:rPr>
        <w:b/>
        <w:sz w:val="24"/>
        <w:szCs w:val="24"/>
      </w:rPr>
      <w:t>00-764 Warszawa, ul. Sobieskiego 110 lok. 16 tel</w:t>
    </w:r>
    <w:r>
      <w:rPr>
        <w:b/>
        <w:sz w:val="24"/>
        <w:szCs w:val="24"/>
      </w:rPr>
      <w:t>.</w:t>
    </w:r>
    <w:r w:rsidRPr="00575ADD">
      <w:rPr>
        <w:b/>
        <w:sz w:val="24"/>
        <w:szCs w:val="24"/>
      </w:rPr>
      <w:t>: (22) 559-13-47/48, fax:559-13-46</w:t>
    </w:r>
  </w:p>
  <w:p w:rsidR="00576CFB" w:rsidRDefault="00576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BE8"/>
    <w:multiLevelType w:val="hybridMultilevel"/>
    <w:tmpl w:val="E4F0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A4D"/>
    <w:multiLevelType w:val="hybridMultilevel"/>
    <w:tmpl w:val="753AA2D4"/>
    <w:lvl w:ilvl="0" w:tplc="97A6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324BE"/>
    <w:multiLevelType w:val="hybridMultilevel"/>
    <w:tmpl w:val="4CDE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711F"/>
    <w:multiLevelType w:val="hybridMultilevel"/>
    <w:tmpl w:val="AEF0BB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D490E8C"/>
    <w:multiLevelType w:val="hybridMultilevel"/>
    <w:tmpl w:val="BE9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2C6"/>
    <w:multiLevelType w:val="hybridMultilevel"/>
    <w:tmpl w:val="FD98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6A5F"/>
    <w:multiLevelType w:val="hybridMultilevel"/>
    <w:tmpl w:val="C144E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30962"/>
    <w:multiLevelType w:val="hybridMultilevel"/>
    <w:tmpl w:val="711A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18BB"/>
    <w:multiLevelType w:val="hybridMultilevel"/>
    <w:tmpl w:val="43EC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5719"/>
    <w:multiLevelType w:val="hybridMultilevel"/>
    <w:tmpl w:val="1D98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280A"/>
    <w:multiLevelType w:val="hybridMultilevel"/>
    <w:tmpl w:val="62C22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BD32B1"/>
    <w:multiLevelType w:val="hybridMultilevel"/>
    <w:tmpl w:val="D48805DA"/>
    <w:lvl w:ilvl="0" w:tplc="C1265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00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2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9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6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0D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C8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E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952017"/>
    <w:multiLevelType w:val="hybridMultilevel"/>
    <w:tmpl w:val="D3A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0"/>
    <w:rsid w:val="00041011"/>
    <w:rsid w:val="000557B3"/>
    <w:rsid w:val="00061C7D"/>
    <w:rsid w:val="0008166E"/>
    <w:rsid w:val="000A01B3"/>
    <w:rsid w:val="000C1898"/>
    <w:rsid w:val="000E21B0"/>
    <w:rsid w:val="00112F20"/>
    <w:rsid w:val="0012011B"/>
    <w:rsid w:val="001363F0"/>
    <w:rsid w:val="00142E4F"/>
    <w:rsid w:val="00142F8A"/>
    <w:rsid w:val="001448C2"/>
    <w:rsid w:val="001621A6"/>
    <w:rsid w:val="001A2186"/>
    <w:rsid w:val="001B7A21"/>
    <w:rsid w:val="001C548B"/>
    <w:rsid w:val="001C68C2"/>
    <w:rsid w:val="0021130C"/>
    <w:rsid w:val="0021234D"/>
    <w:rsid w:val="00217964"/>
    <w:rsid w:val="0022593E"/>
    <w:rsid w:val="00233A84"/>
    <w:rsid w:val="002551A4"/>
    <w:rsid w:val="00260FD0"/>
    <w:rsid w:val="00271CF6"/>
    <w:rsid w:val="002B4447"/>
    <w:rsid w:val="0031621D"/>
    <w:rsid w:val="003669AF"/>
    <w:rsid w:val="0037197F"/>
    <w:rsid w:val="003871CA"/>
    <w:rsid w:val="003B1145"/>
    <w:rsid w:val="003E109C"/>
    <w:rsid w:val="004008CD"/>
    <w:rsid w:val="00413469"/>
    <w:rsid w:val="004141B1"/>
    <w:rsid w:val="00430B84"/>
    <w:rsid w:val="00454F71"/>
    <w:rsid w:val="00461D33"/>
    <w:rsid w:val="00470E7C"/>
    <w:rsid w:val="004C704E"/>
    <w:rsid w:val="004D0A9D"/>
    <w:rsid w:val="004D3FB9"/>
    <w:rsid w:val="004E47F4"/>
    <w:rsid w:val="004E4B6E"/>
    <w:rsid w:val="004E5A9B"/>
    <w:rsid w:val="0053263B"/>
    <w:rsid w:val="00547EF2"/>
    <w:rsid w:val="005636AC"/>
    <w:rsid w:val="005725A6"/>
    <w:rsid w:val="00576CFB"/>
    <w:rsid w:val="005C0743"/>
    <w:rsid w:val="005C6D85"/>
    <w:rsid w:val="005F0C9A"/>
    <w:rsid w:val="006233DD"/>
    <w:rsid w:val="006367C5"/>
    <w:rsid w:val="00637B97"/>
    <w:rsid w:val="00640415"/>
    <w:rsid w:val="00671CBD"/>
    <w:rsid w:val="00674FBD"/>
    <w:rsid w:val="00675EB8"/>
    <w:rsid w:val="00693943"/>
    <w:rsid w:val="006A33BC"/>
    <w:rsid w:val="006B7C28"/>
    <w:rsid w:val="006C2C00"/>
    <w:rsid w:val="006D2843"/>
    <w:rsid w:val="00713A86"/>
    <w:rsid w:val="007164C4"/>
    <w:rsid w:val="00735F11"/>
    <w:rsid w:val="0077122C"/>
    <w:rsid w:val="00776A90"/>
    <w:rsid w:val="007836B3"/>
    <w:rsid w:val="007A589C"/>
    <w:rsid w:val="007F07CD"/>
    <w:rsid w:val="00804C26"/>
    <w:rsid w:val="00805AD0"/>
    <w:rsid w:val="0084663C"/>
    <w:rsid w:val="008523D9"/>
    <w:rsid w:val="00852E72"/>
    <w:rsid w:val="00855FAB"/>
    <w:rsid w:val="00856131"/>
    <w:rsid w:val="00880E8D"/>
    <w:rsid w:val="008938C2"/>
    <w:rsid w:val="00893A5B"/>
    <w:rsid w:val="008A0767"/>
    <w:rsid w:val="008D0992"/>
    <w:rsid w:val="008F4A92"/>
    <w:rsid w:val="009270D9"/>
    <w:rsid w:val="009359A8"/>
    <w:rsid w:val="00980B55"/>
    <w:rsid w:val="009A5D9B"/>
    <w:rsid w:val="009C6173"/>
    <w:rsid w:val="009E094F"/>
    <w:rsid w:val="009F1995"/>
    <w:rsid w:val="009F5137"/>
    <w:rsid w:val="009F6564"/>
    <w:rsid w:val="00A035EB"/>
    <w:rsid w:val="00A30C9F"/>
    <w:rsid w:val="00A323E9"/>
    <w:rsid w:val="00A660DB"/>
    <w:rsid w:val="00A67E5F"/>
    <w:rsid w:val="00A8186A"/>
    <w:rsid w:val="00A90BE4"/>
    <w:rsid w:val="00A92CCB"/>
    <w:rsid w:val="00AA2CDE"/>
    <w:rsid w:val="00AB3EEC"/>
    <w:rsid w:val="00AB5942"/>
    <w:rsid w:val="00AD3F12"/>
    <w:rsid w:val="00B10EE9"/>
    <w:rsid w:val="00B21EF2"/>
    <w:rsid w:val="00B2216E"/>
    <w:rsid w:val="00B350B9"/>
    <w:rsid w:val="00B41E35"/>
    <w:rsid w:val="00B425E5"/>
    <w:rsid w:val="00BA4D92"/>
    <w:rsid w:val="00BF43B8"/>
    <w:rsid w:val="00C0132F"/>
    <w:rsid w:val="00C269CD"/>
    <w:rsid w:val="00C33814"/>
    <w:rsid w:val="00C34A6B"/>
    <w:rsid w:val="00C45886"/>
    <w:rsid w:val="00C4723A"/>
    <w:rsid w:val="00C62EED"/>
    <w:rsid w:val="00C715CB"/>
    <w:rsid w:val="00C830FB"/>
    <w:rsid w:val="00C858E6"/>
    <w:rsid w:val="00C91DFF"/>
    <w:rsid w:val="00CA612F"/>
    <w:rsid w:val="00CE373F"/>
    <w:rsid w:val="00D073EC"/>
    <w:rsid w:val="00D07D9B"/>
    <w:rsid w:val="00D2724A"/>
    <w:rsid w:val="00D3104A"/>
    <w:rsid w:val="00D3397C"/>
    <w:rsid w:val="00D4363C"/>
    <w:rsid w:val="00DD2920"/>
    <w:rsid w:val="00DD5467"/>
    <w:rsid w:val="00E100F1"/>
    <w:rsid w:val="00E10536"/>
    <w:rsid w:val="00E1476F"/>
    <w:rsid w:val="00E41F44"/>
    <w:rsid w:val="00E563A7"/>
    <w:rsid w:val="00E8137E"/>
    <w:rsid w:val="00E8208F"/>
    <w:rsid w:val="00EA01AF"/>
    <w:rsid w:val="00EA6421"/>
    <w:rsid w:val="00ED20AB"/>
    <w:rsid w:val="00ED40BF"/>
    <w:rsid w:val="00ED7540"/>
    <w:rsid w:val="00F30425"/>
    <w:rsid w:val="00F466AF"/>
    <w:rsid w:val="00F5135A"/>
    <w:rsid w:val="00F70929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2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12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30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F2"/>
  </w:style>
  <w:style w:type="paragraph" w:styleId="Stopka">
    <w:name w:val="footer"/>
    <w:basedOn w:val="Normalny"/>
    <w:link w:val="Stopka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F2"/>
  </w:style>
  <w:style w:type="character" w:customStyle="1" w:styleId="Nagwek1Znak">
    <w:name w:val="Nagłówek 1 Znak"/>
    <w:basedOn w:val="Domylnaczcionkaakapitu"/>
    <w:link w:val="Nagwek1"/>
    <w:rsid w:val="00735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A323E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apple-tab-span">
    <w:name w:val="apple-tab-span"/>
    <w:basedOn w:val="Domylnaczcionkaakapitu"/>
    <w:rsid w:val="00C858E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1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C6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2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12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30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F2"/>
  </w:style>
  <w:style w:type="paragraph" w:styleId="Stopka">
    <w:name w:val="footer"/>
    <w:basedOn w:val="Normalny"/>
    <w:link w:val="Stopka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F2"/>
  </w:style>
  <w:style w:type="character" w:customStyle="1" w:styleId="Nagwek1Znak">
    <w:name w:val="Nagłówek 1 Znak"/>
    <w:basedOn w:val="Domylnaczcionkaakapitu"/>
    <w:link w:val="Nagwek1"/>
    <w:rsid w:val="00735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A323E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apple-tab-span">
    <w:name w:val="apple-tab-span"/>
    <w:basedOn w:val="Domylnaczcionkaakapitu"/>
    <w:rsid w:val="00C858E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17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C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978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86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77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2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3AFE-6E4A-43F6-89EE-531DB019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NROZ</dc:creator>
  <cp:lastModifiedBy>Ewa Nowosielska</cp:lastModifiedBy>
  <cp:revision>4</cp:revision>
  <dcterms:created xsi:type="dcterms:W3CDTF">2017-09-11T13:36:00Z</dcterms:created>
  <dcterms:modified xsi:type="dcterms:W3CDTF">2017-09-12T07:16:00Z</dcterms:modified>
</cp:coreProperties>
</file>